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478C" w14:textId="77777777" w:rsidR="00697090" w:rsidRDefault="00697090" w:rsidP="00697090">
      <w:pPr>
        <w:pStyle w:val="1"/>
        <w:shd w:val="clear" w:color="auto" w:fill="E9F3FD"/>
        <w:spacing w:before="0" w:beforeAutospacing="0" w:after="0" w:afterAutospacing="0" w:line="450" w:lineRule="atLeast"/>
        <w:jc w:val="center"/>
        <w:rPr>
          <w:rFonts w:ascii="微软雅黑" w:eastAsia="微软雅黑" w:hAnsi="微软雅黑"/>
          <w:color w:val="000000"/>
          <w:sz w:val="42"/>
          <w:szCs w:val="42"/>
        </w:rPr>
      </w:pPr>
      <w:r>
        <w:rPr>
          <w:rFonts w:ascii="微软雅黑" w:eastAsia="微软雅黑" w:hAnsi="微软雅黑" w:hint="eastAsia"/>
          <w:color w:val="000000"/>
          <w:sz w:val="42"/>
          <w:szCs w:val="42"/>
        </w:rPr>
        <w:t>四川省科学技术厅关于发布2023年第一批省级科技计划项目申报指南的通知</w:t>
      </w:r>
    </w:p>
    <w:p w14:paraId="4EA47B95" w14:textId="77777777" w:rsidR="00697090" w:rsidRDefault="00697090" w:rsidP="00697090">
      <w:pPr>
        <w:pStyle w:val="a5"/>
        <w:shd w:val="clear" w:color="auto" w:fill="E9F3FD"/>
        <w:spacing w:before="0" w:beforeAutospacing="0" w:after="0" w:afterAutospacing="0" w:line="480" w:lineRule="auto"/>
        <w:jc w:val="both"/>
        <w:rPr>
          <w:rFonts w:ascii="仿宋" w:eastAsia="仿宋" w:hAnsi="仿宋" w:hint="eastAsia"/>
          <w:color w:val="000000"/>
          <w:sz w:val="32"/>
          <w:szCs w:val="32"/>
        </w:rPr>
      </w:pPr>
      <w:r>
        <w:rPr>
          <w:rFonts w:ascii="仿宋" w:eastAsia="仿宋" w:hAnsi="仿宋" w:hint="eastAsia"/>
          <w:color w:val="000000"/>
          <w:sz w:val="32"/>
          <w:szCs w:val="32"/>
        </w:rPr>
        <w:t>各市（州）、扩权县（市）科技行政主管部门，省级有关部门，各有关单位：</w:t>
      </w:r>
    </w:p>
    <w:p w14:paraId="1725E609"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为深入贯彻落实省委十一届九次、十次全会精神及省第十二次党代会精神和省委、省政府重大决策部署，根据年度工作安排，</w:t>
      </w:r>
      <w:proofErr w:type="gramStart"/>
      <w:r>
        <w:rPr>
          <w:rFonts w:ascii="仿宋" w:eastAsia="仿宋" w:hAnsi="仿宋" w:hint="eastAsia"/>
          <w:color w:val="000000"/>
          <w:sz w:val="32"/>
          <w:szCs w:val="32"/>
        </w:rPr>
        <w:t>现启动</w:t>
      </w:r>
      <w:proofErr w:type="gramEnd"/>
      <w:r>
        <w:rPr>
          <w:rFonts w:ascii="仿宋" w:eastAsia="仿宋" w:hAnsi="仿宋" w:hint="eastAsia"/>
          <w:color w:val="000000"/>
          <w:sz w:val="32"/>
          <w:szCs w:val="32"/>
        </w:rPr>
        <w:t>2023年第一批省级科技计划项目申报工作。</w:t>
      </w:r>
    </w:p>
    <w:p w14:paraId="23F6B81F" w14:textId="77777777" w:rsidR="00697090" w:rsidRDefault="00697090" w:rsidP="00697090">
      <w:pPr>
        <w:pStyle w:val="a5"/>
        <w:shd w:val="clear" w:color="auto" w:fill="E9F3FD"/>
        <w:spacing w:before="0" w:beforeAutospacing="0" w:after="0" w:afterAutospacing="0" w:line="480" w:lineRule="auto"/>
        <w:ind w:firstLine="480"/>
        <w:jc w:val="both"/>
        <w:rPr>
          <w:rFonts w:ascii="微软雅黑" w:eastAsia="微软雅黑" w:hAnsi="微软雅黑" w:hint="eastAsia"/>
          <w:color w:val="000000"/>
          <w:sz w:val="32"/>
          <w:szCs w:val="32"/>
        </w:rPr>
      </w:pPr>
      <w:r>
        <w:rPr>
          <w:rFonts w:ascii="黑体" w:eastAsia="黑体" w:hAnsi="黑体" w:hint="eastAsia"/>
          <w:color w:val="000000"/>
          <w:sz w:val="32"/>
          <w:szCs w:val="32"/>
        </w:rPr>
        <w:t>一、申报要求</w:t>
      </w:r>
    </w:p>
    <w:p w14:paraId="4B02305D"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所有申报项目均需符合以下申报要求和相关指南要求，所有附件材料均需在四川省科技管理信息系统上传。</w:t>
      </w:r>
    </w:p>
    <w:p w14:paraId="2E0634FB"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b/>
          <w:bCs/>
          <w:color w:val="000000"/>
          <w:sz w:val="32"/>
          <w:szCs w:val="32"/>
        </w:rPr>
        <w:t>（一）项目申报单位要求。</w:t>
      </w:r>
    </w:p>
    <w:p w14:paraId="3F2B48D1"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1.项目申报单位包括项目牵头单位和项目合作单位。</w:t>
      </w:r>
    </w:p>
    <w:p w14:paraId="7A954646"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2.项目牵头单位应是注册地在四川省境内，具有独立法人资格的科研院所、高等院校、医疗卫生机构和其他具备科研开发、科技服务和决策咨询研究能力的企业及单位。其中：</w:t>
      </w:r>
    </w:p>
    <w:p w14:paraId="4BB5EF2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（1）企业应具备科研开发、科技服务或决策咨询能力。一般应是有效高新技术企业、瞪</w:t>
      </w:r>
      <w:proofErr w:type="gramStart"/>
      <w:r>
        <w:rPr>
          <w:rFonts w:ascii="仿宋" w:eastAsia="仿宋" w:hAnsi="仿宋" w:hint="eastAsia"/>
          <w:color w:val="000000"/>
          <w:sz w:val="32"/>
          <w:szCs w:val="32"/>
        </w:rPr>
        <w:t>羚</w:t>
      </w:r>
      <w:proofErr w:type="gramEnd"/>
      <w:r>
        <w:rPr>
          <w:rFonts w:ascii="仿宋" w:eastAsia="仿宋" w:hAnsi="仿宋" w:hint="eastAsia"/>
          <w:color w:val="000000"/>
          <w:sz w:val="32"/>
          <w:szCs w:val="32"/>
        </w:rPr>
        <w:t>企业、2021年或2022年评价入库的科技型中小企业、2022年度全省</w:t>
      </w:r>
      <w:r>
        <w:rPr>
          <w:rFonts w:ascii="仿宋" w:eastAsia="仿宋" w:hAnsi="仿宋" w:cs="Times New Roman" w:hint="eastAsia"/>
          <w:color w:val="000000"/>
          <w:sz w:val="32"/>
          <w:szCs w:val="32"/>
        </w:rPr>
        <w:t>100</w:t>
      </w:r>
      <w:r>
        <w:rPr>
          <w:rFonts w:ascii="仿宋" w:eastAsia="仿宋" w:hAnsi="仿宋" w:hint="eastAsia"/>
          <w:color w:val="000000"/>
          <w:sz w:val="32"/>
          <w:szCs w:val="32"/>
        </w:rPr>
        <w:t>户大企业大集团、</w:t>
      </w:r>
      <w:r>
        <w:rPr>
          <w:rFonts w:ascii="仿宋" w:eastAsia="仿宋" w:hAnsi="仿宋" w:cs="Times New Roman" w:hint="eastAsia"/>
          <w:color w:val="000000"/>
          <w:sz w:val="32"/>
          <w:szCs w:val="32"/>
        </w:rPr>
        <w:t>2022</w:t>
      </w:r>
      <w:r>
        <w:rPr>
          <w:rFonts w:ascii="仿宋" w:eastAsia="仿宋" w:hAnsi="仿宋" w:hint="eastAsia"/>
          <w:color w:val="000000"/>
          <w:sz w:val="32"/>
          <w:szCs w:val="32"/>
        </w:rPr>
        <w:t>年度民营经济</w:t>
      </w:r>
      <w:r>
        <w:rPr>
          <w:rFonts w:ascii="仿宋" w:eastAsia="仿宋" w:hAnsi="仿宋" w:cs="Times New Roman" w:hint="eastAsia"/>
          <w:color w:val="000000"/>
          <w:sz w:val="32"/>
          <w:szCs w:val="32"/>
        </w:rPr>
        <w:t>100</w:t>
      </w:r>
      <w:r>
        <w:rPr>
          <w:rFonts w:ascii="仿宋" w:eastAsia="仿宋" w:hAnsi="仿宋" w:hint="eastAsia"/>
          <w:color w:val="000000"/>
          <w:sz w:val="32"/>
          <w:szCs w:val="32"/>
        </w:rPr>
        <w:t>强企业、农业产业化省级重点龙头企业等。</w:t>
      </w:r>
    </w:p>
    <w:p w14:paraId="1DA49199"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lastRenderedPageBreak/>
        <w:t>（2）经费</w:t>
      </w:r>
      <w:r>
        <w:rPr>
          <w:rFonts w:ascii="仿宋" w:eastAsia="仿宋" w:hAnsi="仿宋" w:cs="Times New Roman" w:hint="eastAsia"/>
          <w:color w:val="000000"/>
          <w:sz w:val="32"/>
          <w:szCs w:val="32"/>
        </w:rPr>
        <w:t>50</w:t>
      </w:r>
      <w:r>
        <w:rPr>
          <w:rFonts w:ascii="仿宋" w:eastAsia="仿宋" w:hAnsi="仿宋" w:hint="eastAsia"/>
          <w:color w:val="000000"/>
          <w:sz w:val="32"/>
          <w:szCs w:val="32"/>
        </w:rPr>
        <w:t>万元以下（不含</w:t>
      </w:r>
      <w:r>
        <w:rPr>
          <w:rFonts w:ascii="仿宋" w:eastAsia="仿宋" w:hAnsi="仿宋" w:cs="Times New Roman" w:hint="eastAsia"/>
          <w:color w:val="000000"/>
          <w:sz w:val="32"/>
          <w:szCs w:val="32"/>
        </w:rPr>
        <w:t>50</w:t>
      </w:r>
      <w:r>
        <w:rPr>
          <w:rFonts w:ascii="仿宋" w:eastAsia="仿宋" w:hAnsi="仿宋" w:hint="eastAsia"/>
          <w:color w:val="000000"/>
          <w:sz w:val="32"/>
          <w:szCs w:val="32"/>
        </w:rPr>
        <w:t>万元）的重点研发计划项目优先支持高等院校、科研院所、医疗卫生机构申报。</w:t>
      </w:r>
    </w:p>
    <w:p w14:paraId="4D7259AC"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3）合法的社会组织（民办非企业、社会团体、基金会等）和生产力促进中心等不具备研发和产业化能力的机构，限申报软科学、科普培训等科技项目。其中，经科技厅备案（认定）的具有独立法人资格的省级新型研发机构、省级技术创新中心、省级技术转移机构、省级产业技术研究院、省级工程技术研究中心等除外。</w:t>
      </w:r>
    </w:p>
    <w:p w14:paraId="36E6F314"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（4）合伙制企业限申报中小企业发展专项创业投资补助项目。</w:t>
      </w:r>
    </w:p>
    <w:p w14:paraId="550806B4"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3.项目合作单位应为境内外注册的具有独立法人资格的科研院所、高等院校、医疗卫生机构和其他具备科研开发、科技服务和决策咨询研究能力的企业及单位。</w:t>
      </w:r>
    </w:p>
    <w:p w14:paraId="2FF60953"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4.项目申报单位应对申报项目及申报材料的真实性负责。发现项目或申报材料造假，新申报项目不予立项，项目申报单位纳入科研失信记录。</w:t>
      </w:r>
    </w:p>
    <w:p w14:paraId="0CD07824"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5.多家单位联合申报项目，应签订该项目合作协议（加盖法人单位公章），作为申报书附件材料扫描上传。</w:t>
      </w:r>
    </w:p>
    <w:p w14:paraId="349DBF64"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6.牵头单位为企业的，须在注册信息中如实填报上年度企业基本财务信息。其中，纳入统计部门调查范围的企业，须按照《企业（单位）研发活动统计报表制度》要求报送统计部门的上年度企业研究开发项目情况表和企业研究开发</w:t>
      </w:r>
      <w:r>
        <w:rPr>
          <w:rFonts w:ascii="仿宋" w:eastAsia="仿宋" w:hAnsi="仿宋" w:hint="eastAsia"/>
          <w:color w:val="000000"/>
          <w:sz w:val="32"/>
          <w:szCs w:val="32"/>
        </w:rPr>
        <w:lastRenderedPageBreak/>
        <w:t>活动及相关情况表中的数据填报，并上传附表。优先支持自身有研发投入的企业牵头申报的项目。</w:t>
      </w:r>
    </w:p>
    <w:p w14:paraId="22C42FA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7.企业牵头申报项目的，自筹资金与申请经费的比例不低于</w:t>
      </w:r>
      <w:r>
        <w:rPr>
          <w:rFonts w:ascii="仿宋" w:eastAsia="仿宋" w:hAnsi="仿宋" w:cs="Times New Roman" w:hint="eastAsia"/>
          <w:color w:val="000000"/>
          <w:sz w:val="32"/>
          <w:szCs w:val="32"/>
        </w:rPr>
        <w:t>1</w:t>
      </w:r>
      <w:r>
        <w:rPr>
          <w:rFonts w:ascii="仿宋" w:eastAsia="仿宋" w:hAnsi="仿宋" w:hint="eastAsia"/>
          <w:color w:val="000000"/>
          <w:sz w:val="32"/>
          <w:szCs w:val="32"/>
        </w:rPr>
        <w:t>：</w:t>
      </w:r>
      <w:r>
        <w:rPr>
          <w:rFonts w:ascii="仿宋" w:eastAsia="仿宋" w:hAnsi="仿宋" w:cs="Times New Roman" w:hint="eastAsia"/>
          <w:color w:val="000000"/>
          <w:sz w:val="32"/>
          <w:szCs w:val="32"/>
        </w:rPr>
        <w:t>1</w:t>
      </w:r>
      <w:r>
        <w:rPr>
          <w:rFonts w:ascii="仿宋" w:eastAsia="仿宋" w:hAnsi="仿宋" w:hint="eastAsia"/>
          <w:color w:val="000000"/>
          <w:sz w:val="32"/>
          <w:szCs w:val="32"/>
        </w:rPr>
        <w:t>（相关指南另有要求的以指南要求为准），并需提供自筹能力相关支撑材料（以下材料之一：电子税务局下载的</w:t>
      </w:r>
      <w:r>
        <w:rPr>
          <w:rFonts w:ascii="仿宋" w:eastAsia="仿宋" w:hAnsi="仿宋" w:cs="Times New Roman" w:hint="eastAsia"/>
          <w:color w:val="000000"/>
          <w:sz w:val="32"/>
          <w:szCs w:val="32"/>
        </w:rPr>
        <w:t>2022</w:t>
      </w:r>
      <w:r>
        <w:rPr>
          <w:rFonts w:ascii="仿宋" w:eastAsia="仿宋" w:hAnsi="仿宋" w:hint="eastAsia"/>
          <w:color w:val="000000"/>
          <w:sz w:val="32"/>
          <w:szCs w:val="32"/>
        </w:rPr>
        <w:t>年第二季度企业财务季报、</w:t>
      </w:r>
      <w:r>
        <w:rPr>
          <w:rFonts w:ascii="仿宋" w:eastAsia="仿宋" w:hAnsi="仿宋" w:cs="Times New Roman" w:hint="eastAsia"/>
          <w:color w:val="000000"/>
          <w:sz w:val="32"/>
          <w:szCs w:val="32"/>
        </w:rPr>
        <w:t>2022</w:t>
      </w:r>
      <w:r>
        <w:rPr>
          <w:rFonts w:ascii="仿宋" w:eastAsia="仿宋" w:hAnsi="仿宋" w:hint="eastAsia"/>
          <w:color w:val="000000"/>
          <w:sz w:val="32"/>
          <w:szCs w:val="32"/>
        </w:rPr>
        <w:t>年</w:t>
      </w:r>
      <w:r>
        <w:rPr>
          <w:rFonts w:ascii="仿宋" w:eastAsia="仿宋" w:hAnsi="仿宋" w:cs="Times New Roman" w:hint="eastAsia"/>
          <w:color w:val="000000"/>
          <w:sz w:val="32"/>
          <w:szCs w:val="32"/>
        </w:rPr>
        <w:t>6</w:t>
      </w:r>
      <w:r>
        <w:rPr>
          <w:rFonts w:ascii="仿宋" w:eastAsia="仿宋" w:hAnsi="仿宋" w:hint="eastAsia"/>
          <w:color w:val="000000"/>
          <w:sz w:val="32"/>
          <w:szCs w:val="32"/>
        </w:rPr>
        <w:t>月末或</w:t>
      </w:r>
      <w:r>
        <w:rPr>
          <w:rFonts w:ascii="仿宋" w:eastAsia="仿宋" w:hAnsi="仿宋" w:cs="Times New Roman" w:hint="eastAsia"/>
          <w:color w:val="000000"/>
          <w:sz w:val="32"/>
          <w:szCs w:val="32"/>
        </w:rPr>
        <w:t>7</w:t>
      </w:r>
      <w:r>
        <w:rPr>
          <w:rFonts w:ascii="仿宋" w:eastAsia="仿宋" w:hAnsi="仿宋" w:hint="eastAsia"/>
          <w:color w:val="000000"/>
          <w:sz w:val="32"/>
          <w:szCs w:val="32"/>
        </w:rPr>
        <w:t>月末银行对账单或存款证明），财务数据涉密的单位除外。</w:t>
      </w:r>
    </w:p>
    <w:p w14:paraId="5B64E8B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8.项目申报截止时间前，有到期一年后未完成项目验收的企业，不能牵头新申报项目。</w:t>
      </w:r>
    </w:p>
    <w:p w14:paraId="4940A685"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9</w:t>
      </w:r>
      <w:r>
        <w:rPr>
          <w:rFonts w:ascii="仿宋" w:eastAsia="仿宋" w:hAnsi="仿宋" w:hint="eastAsia"/>
          <w:color w:val="000000"/>
          <w:sz w:val="32"/>
          <w:szCs w:val="32"/>
        </w:rPr>
        <w:t>.项目申报单位诚信状况良好，无在惩戒执行期内的科研失信行为记录和相关社会领域信用</w:t>
      </w:r>
      <w:r>
        <w:rPr>
          <w:rFonts w:ascii="仿宋" w:eastAsia="仿宋" w:hAnsi="仿宋" w:cs="Times New Roman" w:hint="eastAsia"/>
          <w:color w:val="000000"/>
          <w:sz w:val="32"/>
          <w:szCs w:val="32"/>
        </w:rPr>
        <w:t>“</w:t>
      </w:r>
      <w:r>
        <w:rPr>
          <w:rFonts w:ascii="仿宋" w:eastAsia="仿宋" w:hAnsi="仿宋" w:hint="eastAsia"/>
          <w:color w:val="000000"/>
          <w:sz w:val="32"/>
          <w:szCs w:val="32"/>
        </w:rPr>
        <w:t>黑名单</w:t>
      </w:r>
      <w:r>
        <w:rPr>
          <w:rFonts w:ascii="仿宋" w:eastAsia="仿宋" w:hAnsi="仿宋" w:cs="Times New Roman" w:hint="eastAsia"/>
          <w:color w:val="000000"/>
          <w:sz w:val="32"/>
          <w:szCs w:val="32"/>
        </w:rPr>
        <w:t>”</w:t>
      </w:r>
      <w:r>
        <w:rPr>
          <w:rFonts w:ascii="仿宋" w:eastAsia="仿宋" w:hAnsi="仿宋" w:hint="eastAsia"/>
          <w:color w:val="000000"/>
          <w:sz w:val="32"/>
          <w:szCs w:val="32"/>
        </w:rPr>
        <w:t>记录。</w:t>
      </w:r>
    </w:p>
    <w:p w14:paraId="504127B0"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b/>
          <w:bCs/>
          <w:color w:val="000000"/>
          <w:sz w:val="32"/>
          <w:szCs w:val="32"/>
        </w:rPr>
        <w:t>（二）项目申报人要求。</w:t>
      </w:r>
    </w:p>
    <w:p w14:paraId="6E9C6FF0"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1.项目申报人包括项目负责人和项目参与人。</w:t>
      </w:r>
    </w:p>
    <w:p w14:paraId="027F44B3"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2.项目负责人原则上应为该项目主体研究思路的提出者和实际主持研究的科技人员。各级国家机关的公务人员（包括行使科技计划管理职能的其他人员）不得申报项目（软科学项目除外）。</w:t>
      </w:r>
    </w:p>
    <w:p w14:paraId="677B39E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3.项目负责人原则上应为</w:t>
      </w:r>
      <w:r>
        <w:rPr>
          <w:rFonts w:ascii="仿宋" w:eastAsia="仿宋" w:hAnsi="仿宋" w:cs="Times New Roman" w:hint="eastAsia"/>
          <w:color w:val="000000"/>
          <w:sz w:val="32"/>
          <w:szCs w:val="32"/>
        </w:rPr>
        <w:t>1962</w:t>
      </w:r>
      <w:r>
        <w:rPr>
          <w:rFonts w:ascii="仿宋" w:eastAsia="仿宋" w:hAnsi="仿宋" w:hint="eastAsia"/>
          <w:color w:val="000000"/>
          <w:sz w:val="32"/>
          <w:szCs w:val="32"/>
        </w:rPr>
        <w:t>年</w:t>
      </w:r>
      <w:r>
        <w:rPr>
          <w:rFonts w:ascii="仿宋" w:eastAsia="仿宋" w:hAnsi="仿宋" w:cs="Times New Roman" w:hint="eastAsia"/>
          <w:color w:val="000000"/>
          <w:sz w:val="32"/>
          <w:szCs w:val="32"/>
        </w:rPr>
        <w:t>12</w:t>
      </w:r>
      <w:r>
        <w:rPr>
          <w:rFonts w:ascii="仿宋" w:eastAsia="仿宋" w:hAnsi="仿宋" w:hint="eastAsia"/>
          <w:color w:val="000000"/>
          <w:sz w:val="32"/>
          <w:szCs w:val="32"/>
        </w:rPr>
        <w:t>月</w:t>
      </w:r>
      <w:r>
        <w:rPr>
          <w:rFonts w:ascii="仿宋" w:eastAsia="仿宋" w:hAnsi="仿宋" w:cs="Times New Roman" w:hint="eastAsia"/>
          <w:color w:val="000000"/>
          <w:sz w:val="32"/>
          <w:szCs w:val="32"/>
        </w:rPr>
        <w:t>31</w:t>
      </w:r>
      <w:r>
        <w:rPr>
          <w:rFonts w:ascii="仿宋" w:eastAsia="仿宋" w:hAnsi="仿宋" w:hint="eastAsia"/>
          <w:color w:val="000000"/>
          <w:sz w:val="32"/>
          <w:szCs w:val="32"/>
        </w:rPr>
        <w:t>日以后出生（中国科学院、中国工程院院士及外籍专家除外），指南中有明确要求的按指南要求执行。</w:t>
      </w:r>
    </w:p>
    <w:p w14:paraId="7D693992"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lastRenderedPageBreak/>
        <w:t>4</w:t>
      </w:r>
      <w:r>
        <w:rPr>
          <w:rFonts w:ascii="仿宋" w:eastAsia="仿宋" w:hAnsi="仿宋" w:cs="Times New Roman" w:hint="eastAsia"/>
          <w:color w:val="000000"/>
          <w:sz w:val="32"/>
          <w:szCs w:val="32"/>
        </w:rPr>
        <w:t>.</w:t>
      </w:r>
      <w:r>
        <w:rPr>
          <w:rFonts w:ascii="仿宋" w:eastAsia="仿宋" w:hAnsi="仿宋" w:hint="eastAsia"/>
          <w:color w:val="000000"/>
          <w:sz w:val="32"/>
          <w:szCs w:val="32"/>
        </w:rPr>
        <w:t>鼓励在川工作的外籍科技人员申报项目。作为项目负责人申报项目的，项目实施周期应处于其聘用合同中规定的聘用期限内，聘用合同应作为申报书附件材料扫描上传。</w:t>
      </w:r>
    </w:p>
    <w:p w14:paraId="48D28109"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5</w:t>
      </w:r>
      <w:r>
        <w:rPr>
          <w:rFonts w:ascii="仿宋" w:eastAsia="仿宋" w:hAnsi="仿宋" w:hint="eastAsia"/>
          <w:color w:val="000000"/>
          <w:sz w:val="32"/>
          <w:szCs w:val="32"/>
        </w:rPr>
        <w:t>.项目负责人原则上应为牵头单位人员。允许高等学校、科研院所等事业单位的科技人员，经所在单位批准从事创业或到企业开展研发、成果转化等。属于此类情况的科技人员可作为离岗创新创业、兼职创新创业单位的项目负责人，人员名单由高校、院所统一向科技厅提供。</w:t>
      </w:r>
    </w:p>
    <w:p w14:paraId="4EAD1ECB"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6</w:t>
      </w:r>
      <w:r>
        <w:rPr>
          <w:rFonts w:ascii="仿宋" w:eastAsia="仿宋" w:hAnsi="仿宋" w:hint="eastAsia"/>
          <w:color w:val="000000"/>
          <w:sz w:val="32"/>
          <w:szCs w:val="32"/>
        </w:rPr>
        <w:t>.指南中规定的</w:t>
      </w:r>
      <w:proofErr w:type="gramStart"/>
      <w:r>
        <w:rPr>
          <w:rFonts w:ascii="仿宋" w:eastAsia="仿宋" w:hAnsi="仿宋" w:hint="eastAsia"/>
          <w:color w:val="000000"/>
          <w:sz w:val="32"/>
          <w:szCs w:val="32"/>
        </w:rPr>
        <w:t>拟支持</w:t>
      </w:r>
      <w:proofErr w:type="gramEnd"/>
      <w:r>
        <w:rPr>
          <w:rFonts w:ascii="仿宋" w:eastAsia="仿宋" w:hAnsi="仿宋" w:hint="eastAsia"/>
          <w:color w:val="000000"/>
          <w:sz w:val="32"/>
          <w:szCs w:val="32"/>
        </w:rPr>
        <w:t>经费100万元及以上的重点研发项目负责人应具有副高级及以上职称或博士学位。指南中对项目负责人有明确要求的按指南要求执行，指南无明确要求的其他项目的项目负责人，应符合“四川省科技计划项目负责人条件要求</w:t>
      </w:r>
      <w:r>
        <w:rPr>
          <w:rFonts w:ascii="仿宋" w:eastAsia="仿宋" w:hAnsi="仿宋" w:cs="Times New Roman" w:hint="eastAsia"/>
          <w:color w:val="000000"/>
          <w:sz w:val="32"/>
          <w:szCs w:val="32"/>
        </w:rPr>
        <w:t>”</w:t>
      </w:r>
      <w:r>
        <w:rPr>
          <w:rFonts w:ascii="仿宋" w:eastAsia="仿宋" w:hAnsi="仿宋" w:hint="eastAsia"/>
          <w:color w:val="000000"/>
          <w:sz w:val="32"/>
          <w:szCs w:val="32"/>
        </w:rPr>
        <w:t>（见四川省科技管理信息系统</w:t>
      </w:r>
      <w:r>
        <w:rPr>
          <w:rFonts w:ascii="仿宋" w:eastAsia="仿宋" w:hAnsi="仿宋" w:cs="Times New Roman" w:hint="eastAsia"/>
          <w:color w:val="000000"/>
          <w:sz w:val="32"/>
          <w:szCs w:val="32"/>
        </w:rPr>
        <w:t>“</w:t>
      </w:r>
      <w:r>
        <w:rPr>
          <w:rFonts w:ascii="仿宋" w:eastAsia="仿宋" w:hAnsi="仿宋" w:hint="eastAsia"/>
          <w:color w:val="000000"/>
          <w:sz w:val="32"/>
          <w:szCs w:val="32"/>
        </w:rPr>
        <w:t>申报须知</w:t>
      </w:r>
      <w:r>
        <w:rPr>
          <w:rFonts w:ascii="仿宋" w:eastAsia="仿宋" w:hAnsi="仿宋" w:cs="Times New Roman" w:hint="eastAsia"/>
          <w:color w:val="000000"/>
          <w:sz w:val="32"/>
          <w:szCs w:val="32"/>
        </w:rPr>
        <w:t>”</w:t>
      </w:r>
      <w:r>
        <w:rPr>
          <w:rFonts w:ascii="仿宋" w:eastAsia="仿宋" w:hAnsi="仿宋" w:hint="eastAsia"/>
          <w:color w:val="000000"/>
          <w:sz w:val="32"/>
          <w:szCs w:val="32"/>
        </w:rPr>
        <w:t>）。</w:t>
      </w:r>
    </w:p>
    <w:p w14:paraId="62833A7E"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7</w:t>
      </w:r>
      <w:r>
        <w:rPr>
          <w:rFonts w:ascii="仿宋" w:eastAsia="仿宋" w:hAnsi="仿宋" w:hint="eastAsia"/>
          <w:color w:val="000000"/>
          <w:sz w:val="32"/>
          <w:szCs w:val="32"/>
        </w:rPr>
        <w:t>.同</w:t>
      </w:r>
      <w:proofErr w:type="gramStart"/>
      <w:r>
        <w:rPr>
          <w:rFonts w:ascii="仿宋" w:eastAsia="仿宋" w:hAnsi="仿宋" w:hint="eastAsia"/>
          <w:color w:val="000000"/>
          <w:sz w:val="32"/>
          <w:szCs w:val="32"/>
        </w:rPr>
        <w:t>一</w:t>
      </w:r>
      <w:proofErr w:type="gramEnd"/>
      <w:r>
        <w:rPr>
          <w:rFonts w:ascii="仿宋" w:eastAsia="仿宋" w:hAnsi="仿宋" w:hint="eastAsia"/>
          <w:color w:val="000000"/>
          <w:sz w:val="32"/>
          <w:szCs w:val="32"/>
        </w:rPr>
        <w:t>年度，同一项目申报人新申报项目总数不得超过</w:t>
      </w:r>
      <w:r>
        <w:rPr>
          <w:rFonts w:ascii="仿宋" w:eastAsia="仿宋" w:hAnsi="仿宋" w:cs="Times New Roman" w:hint="eastAsia"/>
          <w:color w:val="000000"/>
          <w:sz w:val="32"/>
          <w:szCs w:val="32"/>
        </w:rPr>
        <w:t>2</w:t>
      </w:r>
      <w:r>
        <w:rPr>
          <w:rFonts w:ascii="仿宋" w:eastAsia="仿宋" w:hAnsi="仿宋" w:hint="eastAsia"/>
          <w:color w:val="000000"/>
          <w:sz w:val="32"/>
          <w:szCs w:val="32"/>
        </w:rPr>
        <w:t>个。其中：作为项目负责人牵头申报</w:t>
      </w:r>
      <w:r>
        <w:rPr>
          <w:rFonts w:ascii="仿宋" w:eastAsia="仿宋" w:hAnsi="仿宋" w:cs="Times New Roman" w:hint="eastAsia"/>
          <w:color w:val="000000"/>
          <w:sz w:val="32"/>
          <w:szCs w:val="32"/>
        </w:rPr>
        <w:t>2023</w:t>
      </w:r>
      <w:r>
        <w:rPr>
          <w:rFonts w:ascii="仿宋" w:eastAsia="仿宋" w:hAnsi="仿宋" w:hint="eastAsia"/>
          <w:color w:val="000000"/>
          <w:sz w:val="32"/>
          <w:szCs w:val="32"/>
        </w:rPr>
        <w:t>年度项目限</w:t>
      </w:r>
      <w:r>
        <w:rPr>
          <w:rFonts w:ascii="仿宋" w:eastAsia="仿宋" w:hAnsi="仿宋" w:cs="Times New Roman" w:hint="eastAsia"/>
          <w:color w:val="000000"/>
          <w:sz w:val="32"/>
          <w:szCs w:val="32"/>
        </w:rPr>
        <w:t>1</w:t>
      </w:r>
      <w:r>
        <w:rPr>
          <w:rFonts w:ascii="仿宋" w:eastAsia="仿宋" w:hAnsi="仿宋" w:hint="eastAsia"/>
          <w:color w:val="000000"/>
          <w:sz w:val="32"/>
          <w:szCs w:val="32"/>
        </w:rPr>
        <w:t>项，目前承担有省级科技计划项目或还在限制申报期内的项目负责人不得牵头申报。在</w:t>
      </w:r>
      <w:proofErr w:type="gramStart"/>
      <w:r>
        <w:rPr>
          <w:rFonts w:ascii="仿宋" w:eastAsia="仿宋" w:hAnsi="仿宋" w:hint="eastAsia"/>
          <w:color w:val="000000"/>
          <w:sz w:val="32"/>
          <w:szCs w:val="32"/>
        </w:rPr>
        <w:t>研</w:t>
      </w:r>
      <w:proofErr w:type="gramEnd"/>
      <w:r>
        <w:rPr>
          <w:rFonts w:ascii="仿宋" w:eastAsia="仿宋" w:hAnsi="仿宋" w:hint="eastAsia"/>
          <w:color w:val="000000"/>
          <w:sz w:val="32"/>
          <w:szCs w:val="32"/>
        </w:rPr>
        <w:t>项目负责人不得因申报新项目而退出在</w:t>
      </w:r>
      <w:proofErr w:type="gramStart"/>
      <w:r>
        <w:rPr>
          <w:rFonts w:ascii="仿宋" w:eastAsia="仿宋" w:hAnsi="仿宋" w:hint="eastAsia"/>
          <w:color w:val="000000"/>
          <w:sz w:val="32"/>
          <w:szCs w:val="32"/>
        </w:rPr>
        <w:t>研</w:t>
      </w:r>
      <w:proofErr w:type="gramEnd"/>
      <w:r>
        <w:rPr>
          <w:rFonts w:ascii="仿宋" w:eastAsia="仿宋" w:hAnsi="仿宋" w:hint="eastAsia"/>
          <w:color w:val="000000"/>
          <w:sz w:val="32"/>
          <w:szCs w:val="32"/>
        </w:rPr>
        <w:t>项目；退出项目研发团队的，在原项目执行期内原则上不得牵头或参与申报新的项目申报。国（境）外高端人才引进项目按其对项目负责人要求执行。</w:t>
      </w:r>
    </w:p>
    <w:p w14:paraId="5F67F16D"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8</w:t>
      </w:r>
      <w:r>
        <w:rPr>
          <w:rFonts w:ascii="仿宋" w:eastAsia="仿宋" w:hAnsi="仿宋" w:hint="eastAsia"/>
          <w:color w:val="000000"/>
          <w:sz w:val="32"/>
          <w:szCs w:val="32"/>
        </w:rPr>
        <w:t>.指南编制专家不能申报其参与编制指南的科技计划项目。</w:t>
      </w:r>
    </w:p>
    <w:p w14:paraId="31A5D3E4"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b/>
          <w:bCs/>
          <w:color w:val="000000"/>
          <w:sz w:val="32"/>
          <w:szCs w:val="32"/>
        </w:rPr>
        <w:lastRenderedPageBreak/>
        <w:t>（三）推荐单位要求。</w:t>
      </w:r>
    </w:p>
    <w:p w14:paraId="41BE9DE1"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1.各推荐单位可在此通知基础上另行制定通知，明确当地项目申报截止时间和报送流程。</w:t>
      </w:r>
    </w:p>
    <w:p w14:paraId="48BBA89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2.各推荐单位应加强对所推荐的项目申报材料的合</w:t>
      </w:r>
      <w:proofErr w:type="gramStart"/>
      <w:r>
        <w:rPr>
          <w:rFonts w:ascii="仿宋" w:eastAsia="仿宋" w:hAnsi="仿宋" w:hint="eastAsia"/>
          <w:color w:val="000000"/>
          <w:sz w:val="32"/>
          <w:szCs w:val="32"/>
        </w:rPr>
        <w:t>规</w:t>
      </w:r>
      <w:proofErr w:type="gramEnd"/>
      <w:r>
        <w:rPr>
          <w:rFonts w:ascii="仿宋" w:eastAsia="仿宋" w:hAnsi="仿宋" w:hint="eastAsia"/>
          <w:color w:val="000000"/>
          <w:sz w:val="32"/>
          <w:szCs w:val="32"/>
        </w:rPr>
        <w:t>性审核，按时将推荐项目通过四川省科技管理信息系统统一推荐，向科技厅报推荐函并</w:t>
      </w:r>
      <w:proofErr w:type="gramStart"/>
      <w:r>
        <w:rPr>
          <w:rFonts w:ascii="仿宋" w:eastAsia="仿宋" w:hAnsi="仿宋" w:hint="eastAsia"/>
          <w:color w:val="000000"/>
          <w:sz w:val="32"/>
          <w:szCs w:val="32"/>
        </w:rPr>
        <w:t>附项目</w:t>
      </w:r>
      <w:proofErr w:type="gramEnd"/>
      <w:r>
        <w:rPr>
          <w:rFonts w:ascii="仿宋" w:eastAsia="仿宋" w:hAnsi="仿宋" w:hint="eastAsia"/>
          <w:color w:val="000000"/>
          <w:sz w:val="32"/>
          <w:szCs w:val="32"/>
        </w:rPr>
        <w:t>汇总表。地方推荐的项目，由地方科技部门初步形成推荐意见后，会商同级财政部门，联合向科技厅和财政厅报推荐函并</w:t>
      </w:r>
      <w:proofErr w:type="gramStart"/>
      <w:r>
        <w:rPr>
          <w:rFonts w:ascii="仿宋" w:eastAsia="仿宋" w:hAnsi="仿宋" w:hint="eastAsia"/>
          <w:color w:val="000000"/>
          <w:sz w:val="32"/>
          <w:szCs w:val="32"/>
        </w:rPr>
        <w:t>附项目</w:t>
      </w:r>
      <w:proofErr w:type="gramEnd"/>
      <w:r>
        <w:rPr>
          <w:rFonts w:ascii="仿宋" w:eastAsia="仿宋" w:hAnsi="仿宋" w:hint="eastAsia"/>
          <w:color w:val="000000"/>
          <w:sz w:val="32"/>
          <w:szCs w:val="32"/>
        </w:rPr>
        <w:t>汇总表。</w:t>
      </w:r>
    </w:p>
    <w:p w14:paraId="623F7940"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3.审核未通过的项目由推荐单位退回。</w:t>
      </w:r>
    </w:p>
    <w:p w14:paraId="381B88A2"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b/>
          <w:bCs/>
          <w:color w:val="000000"/>
          <w:sz w:val="32"/>
          <w:szCs w:val="32"/>
        </w:rPr>
        <w:t>（四）其他要求。</w:t>
      </w:r>
    </w:p>
    <w:p w14:paraId="13557669"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1.同一项目不得以任何形式跨计划、跨专项重复申报。</w:t>
      </w:r>
    </w:p>
    <w:p w14:paraId="50AC5F8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2.指南中明确了组织单位（部门）的项目，相关单位（部门）应出具推荐函，作为申报书附件材料扫描上传。</w:t>
      </w:r>
    </w:p>
    <w:p w14:paraId="7FD99F85"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3.申报项目应严格按申报通知要求，提供满足指南相关限制条件的附件材料和证明项目前期研究基础的附件材料并在线上传。</w:t>
      </w:r>
    </w:p>
    <w:p w14:paraId="5AC9BD95"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4.申报通知及指南中要求上传的企业财务年报、季报均需提供从电子税务局中下载的报表。</w:t>
      </w:r>
    </w:p>
    <w:p w14:paraId="087AD82C"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5.指南中</w:t>
      </w:r>
      <w:proofErr w:type="gramStart"/>
      <w:r>
        <w:rPr>
          <w:rFonts w:ascii="仿宋" w:eastAsia="仿宋" w:hAnsi="仿宋" w:hint="eastAsia"/>
          <w:color w:val="000000"/>
          <w:sz w:val="32"/>
          <w:szCs w:val="32"/>
        </w:rPr>
        <w:t>明确只</w:t>
      </w:r>
      <w:proofErr w:type="gramEnd"/>
      <w:r>
        <w:rPr>
          <w:rFonts w:ascii="仿宋" w:eastAsia="仿宋" w:hAnsi="仿宋" w:hint="eastAsia"/>
          <w:color w:val="000000"/>
          <w:sz w:val="32"/>
          <w:szCs w:val="32"/>
        </w:rPr>
        <w:t>支持</w:t>
      </w:r>
      <w:r>
        <w:rPr>
          <w:rFonts w:ascii="仿宋" w:eastAsia="仿宋" w:hAnsi="仿宋" w:cs="Times New Roman" w:hint="eastAsia"/>
          <w:color w:val="000000"/>
          <w:sz w:val="32"/>
          <w:szCs w:val="32"/>
        </w:rPr>
        <w:t>1</w:t>
      </w:r>
      <w:r>
        <w:rPr>
          <w:rFonts w:ascii="仿宋" w:eastAsia="仿宋" w:hAnsi="仿宋" w:hint="eastAsia"/>
          <w:color w:val="000000"/>
          <w:sz w:val="32"/>
          <w:szCs w:val="32"/>
        </w:rPr>
        <w:t>项的，如申报项目评审结果相近、技术路线明显不同时，可采取</w:t>
      </w:r>
      <w:r>
        <w:rPr>
          <w:rFonts w:ascii="仿宋" w:eastAsia="仿宋" w:hAnsi="仿宋" w:cs="Times New Roman" w:hint="eastAsia"/>
          <w:color w:val="000000"/>
          <w:sz w:val="32"/>
          <w:szCs w:val="32"/>
        </w:rPr>
        <w:t>“</w:t>
      </w:r>
      <w:r>
        <w:rPr>
          <w:rFonts w:ascii="仿宋" w:eastAsia="仿宋" w:hAnsi="仿宋" w:hint="eastAsia"/>
          <w:color w:val="000000"/>
          <w:sz w:val="32"/>
          <w:szCs w:val="32"/>
        </w:rPr>
        <w:t>赛马制</w:t>
      </w:r>
      <w:r>
        <w:rPr>
          <w:rFonts w:ascii="仿宋" w:eastAsia="仿宋" w:hAnsi="仿宋" w:cs="Times New Roman" w:hint="eastAsia"/>
          <w:color w:val="000000"/>
          <w:sz w:val="32"/>
          <w:szCs w:val="32"/>
        </w:rPr>
        <w:t>”</w:t>
      </w:r>
      <w:r>
        <w:rPr>
          <w:rFonts w:ascii="仿宋" w:eastAsia="仿宋" w:hAnsi="仿宋" w:hint="eastAsia"/>
          <w:color w:val="000000"/>
          <w:sz w:val="32"/>
          <w:szCs w:val="32"/>
        </w:rPr>
        <w:t>方式同时支持</w:t>
      </w:r>
      <w:r>
        <w:rPr>
          <w:rFonts w:ascii="仿宋" w:eastAsia="仿宋" w:hAnsi="仿宋" w:cs="Times New Roman" w:hint="eastAsia"/>
          <w:color w:val="000000"/>
          <w:sz w:val="32"/>
          <w:szCs w:val="32"/>
        </w:rPr>
        <w:t>2</w:t>
      </w:r>
      <w:r>
        <w:rPr>
          <w:rFonts w:ascii="仿宋" w:eastAsia="仿宋" w:hAnsi="仿宋" w:hint="eastAsia"/>
          <w:color w:val="000000"/>
          <w:sz w:val="32"/>
          <w:szCs w:val="32"/>
        </w:rPr>
        <w:t>项。</w:t>
      </w:r>
    </w:p>
    <w:p w14:paraId="6BC3B7B2"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6.项目执行期从</w:t>
      </w:r>
      <w:r>
        <w:rPr>
          <w:rFonts w:ascii="仿宋" w:eastAsia="仿宋" w:hAnsi="仿宋" w:cs="Times New Roman" w:hint="eastAsia"/>
          <w:color w:val="000000"/>
          <w:sz w:val="32"/>
          <w:szCs w:val="32"/>
        </w:rPr>
        <w:t>2023</w:t>
      </w:r>
      <w:r>
        <w:rPr>
          <w:rFonts w:ascii="仿宋" w:eastAsia="仿宋" w:hAnsi="仿宋" w:hint="eastAsia"/>
          <w:color w:val="000000"/>
          <w:sz w:val="32"/>
          <w:szCs w:val="32"/>
        </w:rPr>
        <w:t>年</w:t>
      </w:r>
      <w:r>
        <w:rPr>
          <w:rFonts w:ascii="仿宋" w:eastAsia="仿宋" w:hAnsi="仿宋" w:cs="Times New Roman" w:hint="eastAsia"/>
          <w:color w:val="000000"/>
          <w:sz w:val="32"/>
          <w:szCs w:val="32"/>
        </w:rPr>
        <w:t>1</w:t>
      </w:r>
      <w:r>
        <w:rPr>
          <w:rFonts w:ascii="仿宋" w:eastAsia="仿宋" w:hAnsi="仿宋" w:hint="eastAsia"/>
          <w:color w:val="000000"/>
          <w:sz w:val="32"/>
          <w:szCs w:val="32"/>
        </w:rPr>
        <w:t>月</w:t>
      </w:r>
      <w:r>
        <w:rPr>
          <w:rFonts w:ascii="仿宋" w:eastAsia="仿宋" w:hAnsi="仿宋" w:cs="Times New Roman" w:hint="eastAsia"/>
          <w:color w:val="000000"/>
          <w:sz w:val="32"/>
          <w:szCs w:val="32"/>
        </w:rPr>
        <w:t>1</w:t>
      </w:r>
      <w:r>
        <w:rPr>
          <w:rFonts w:ascii="仿宋" w:eastAsia="仿宋" w:hAnsi="仿宋" w:hint="eastAsia"/>
          <w:color w:val="000000"/>
          <w:sz w:val="32"/>
          <w:szCs w:val="32"/>
        </w:rPr>
        <w:t>日起（指南有明确规定的除外），执行年限具体见指南要求。</w:t>
      </w:r>
    </w:p>
    <w:p w14:paraId="4E6B0BD8"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lastRenderedPageBreak/>
        <w:t>7.研究项目如涉及我国人类遗传资源采集、保藏、利用、对外提供等，应签订《人类遗传资源管理承诺书》并作为申报书附件材料扫描上传。</w:t>
      </w:r>
    </w:p>
    <w:p w14:paraId="7BB231C2"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8.项目申报单位及项目申报人应严格遵守科研伦理相关规定。</w:t>
      </w:r>
    </w:p>
    <w:p w14:paraId="7E2BECF0"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9.项目申报单位应开发并设立从事科研项目辅助研究、实验（工程）设施运行维护和实验技术、科技成果转移转化以及学术助理和财务助理等工作的科研助理岗位，所有项目均需配备科研助理。</w:t>
      </w:r>
    </w:p>
    <w:p w14:paraId="762DB0FD"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10.网上不受理涉密项目。各项目申报单位也不得在四川省科技管理信息系统中上传涉密资料。</w:t>
      </w:r>
    </w:p>
    <w:p w14:paraId="51EBD936" w14:textId="77777777" w:rsidR="00697090" w:rsidRDefault="00697090" w:rsidP="00697090">
      <w:pPr>
        <w:pStyle w:val="a5"/>
        <w:shd w:val="clear" w:color="auto" w:fill="E9F3FD"/>
        <w:spacing w:before="0" w:beforeAutospacing="0" w:after="0" w:afterAutospacing="0" w:line="480" w:lineRule="auto"/>
        <w:ind w:firstLine="480"/>
        <w:jc w:val="both"/>
        <w:rPr>
          <w:rFonts w:ascii="微软雅黑" w:eastAsia="微软雅黑" w:hAnsi="微软雅黑" w:hint="eastAsia"/>
          <w:color w:val="000000"/>
          <w:sz w:val="32"/>
          <w:szCs w:val="32"/>
        </w:rPr>
      </w:pPr>
      <w:r>
        <w:rPr>
          <w:rFonts w:ascii="黑体" w:eastAsia="黑体" w:hAnsi="黑体" w:hint="eastAsia"/>
          <w:color w:val="000000"/>
          <w:sz w:val="32"/>
          <w:szCs w:val="32"/>
        </w:rPr>
        <w:t>二、专项资金支持方式</w:t>
      </w:r>
    </w:p>
    <w:p w14:paraId="5FF8DDD5"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专项资金采取前补助或后补助支持方式，具体支持方式见申报指南。</w:t>
      </w:r>
    </w:p>
    <w:p w14:paraId="69631FD3" w14:textId="77777777" w:rsidR="00697090" w:rsidRDefault="00697090" w:rsidP="00697090">
      <w:pPr>
        <w:pStyle w:val="a5"/>
        <w:shd w:val="clear" w:color="auto" w:fill="E9F3FD"/>
        <w:spacing w:before="0" w:beforeAutospacing="0" w:after="0" w:afterAutospacing="0" w:line="480" w:lineRule="auto"/>
        <w:ind w:firstLine="480"/>
        <w:jc w:val="both"/>
        <w:rPr>
          <w:rFonts w:ascii="微软雅黑" w:eastAsia="微软雅黑" w:hAnsi="微软雅黑" w:hint="eastAsia"/>
          <w:color w:val="000000"/>
          <w:sz w:val="32"/>
          <w:szCs w:val="32"/>
        </w:rPr>
      </w:pPr>
      <w:r>
        <w:rPr>
          <w:rFonts w:ascii="黑体" w:eastAsia="黑体" w:hAnsi="黑体" w:hint="eastAsia"/>
          <w:color w:val="000000"/>
          <w:sz w:val="32"/>
          <w:szCs w:val="32"/>
        </w:rPr>
        <w:t>三、申报流程</w:t>
      </w:r>
    </w:p>
    <w:p w14:paraId="1AC8CDA0"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b/>
          <w:bCs/>
          <w:color w:val="000000"/>
          <w:sz w:val="32"/>
          <w:szCs w:val="32"/>
        </w:rPr>
        <w:t>（一）申报身份获取。</w:t>
      </w:r>
    </w:p>
    <w:p w14:paraId="2485432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申报单位管理员、项目负责人登录四川省科技管理信息系统（网址：</w:t>
      </w:r>
      <w:hyperlink r:id="rId4" w:history="1">
        <w:r>
          <w:rPr>
            <w:rStyle w:val="a3"/>
            <w:rFonts w:ascii="仿宋" w:eastAsia="仿宋" w:hAnsi="仿宋" w:hint="eastAsia"/>
            <w:sz w:val="32"/>
            <w:szCs w:val="32"/>
          </w:rPr>
          <w:t>http://202.61.89.120/</w:t>
        </w:r>
      </w:hyperlink>
      <w:r>
        <w:rPr>
          <w:rFonts w:ascii="仿宋" w:eastAsia="仿宋" w:hAnsi="仿宋" w:hint="eastAsia"/>
          <w:color w:val="000000"/>
          <w:sz w:val="32"/>
          <w:szCs w:val="32"/>
        </w:rPr>
        <w:t>），进行身份注册和实名认证，申报单位和项目负责人需完整、如实填写相关信息，已注册过的单位和个人凭用户名和密码登录，并补充完善相关信息，审核通过后方可进行项目申报。</w:t>
      </w:r>
    </w:p>
    <w:p w14:paraId="276DE259"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b/>
          <w:bCs/>
          <w:color w:val="000000"/>
          <w:sz w:val="32"/>
          <w:szCs w:val="32"/>
        </w:rPr>
        <w:t>（二）申报书填报。</w:t>
      </w:r>
    </w:p>
    <w:p w14:paraId="3D912622"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lastRenderedPageBreak/>
        <w:t>项目申报书由项目负责人填写（指南有特殊说明的除外）。项目负责人登录四川省科技管理信息系统，根据相关指南提出的具体申报方向，按照提示，在线填报项目申报书和上传附件，盖章部分（推荐单位可不盖章）扫描后在线上传。</w:t>
      </w:r>
    </w:p>
    <w:p w14:paraId="0470A9DE"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b/>
          <w:bCs/>
          <w:color w:val="000000"/>
          <w:sz w:val="32"/>
          <w:szCs w:val="32"/>
        </w:rPr>
        <w:t>（三）申报书修改。</w:t>
      </w:r>
    </w:p>
    <w:p w14:paraId="71315002"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在推荐单位规定的项目申报截止时间以前，项目负责人、申报单位可在线主动撤回申报书并进行内容修改。</w:t>
      </w:r>
    </w:p>
    <w:p w14:paraId="0BD75CEF"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b/>
          <w:bCs/>
          <w:color w:val="000000"/>
          <w:sz w:val="32"/>
          <w:szCs w:val="32"/>
        </w:rPr>
        <w:t>（四）申报单位审核。</w:t>
      </w:r>
    </w:p>
    <w:p w14:paraId="6014E835"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申报单位登录四川省科技管理信息系统，在推荐单位规定的截止时间前对项目申报书进行在线审核和提交。</w:t>
      </w:r>
    </w:p>
    <w:p w14:paraId="1D1D199D"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b/>
          <w:bCs/>
          <w:color w:val="000000"/>
          <w:sz w:val="32"/>
          <w:szCs w:val="32"/>
        </w:rPr>
        <w:t>（五）推荐单位审核、汇总、报送。</w:t>
      </w:r>
    </w:p>
    <w:p w14:paraId="006C6625"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推荐单位进行申报项目的审核、汇总，完成网上审核和提交，出具项目申报推荐函并</w:t>
      </w:r>
      <w:proofErr w:type="gramStart"/>
      <w:r>
        <w:rPr>
          <w:rFonts w:ascii="仿宋" w:eastAsia="仿宋" w:hAnsi="仿宋" w:hint="eastAsia"/>
          <w:color w:val="000000"/>
          <w:sz w:val="32"/>
          <w:szCs w:val="32"/>
        </w:rPr>
        <w:t>附项目</w:t>
      </w:r>
      <w:proofErr w:type="gramEnd"/>
      <w:r>
        <w:rPr>
          <w:rFonts w:ascii="仿宋" w:eastAsia="仿宋" w:hAnsi="仿宋" w:hint="eastAsia"/>
          <w:color w:val="000000"/>
          <w:sz w:val="32"/>
          <w:szCs w:val="32"/>
        </w:rPr>
        <w:t>汇总表（在线打印）报科技厅。地方推荐的项目需由科技部门、财政部门联合出具推荐函并</w:t>
      </w:r>
      <w:proofErr w:type="gramStart"/>
      <w:r>
        <w:rPr>
          <w:rFonts w:ascii="仿宋" w:eastAsia="仿宋" w:hAnsi="仿宋" w:hint="eastAsia"/>
          <w:color w:val="000000"/>
          <w:sz w:val="32"/>
          <w:szCs w:val="32"/>
        </w:rPr>
        <w:t>附项目</w:t>
      </w:r>
      <w:proofErr w:type="gramEnd"/>
      <w:r>
        <w:rPr>
          <w:rFonts w:ascii="仿宋" w:eastAsia="仿宋" w:hAnsi="仿宋" w:hint="eastAsia"/>
          <w:color w:val="000000"/>
          <w:sz w:val="32"/>
          <w:szCs w:val="32"/>
        </w:rPr>
        <w:t>汇总表（在线打印），报科技厅和财政厅。不受理申报单位直接报送。</w:t>
      </w:r>
    </w:p>
    <w:p w14:paraId="59973F34" w14:textId="77777777" w:rsidR="00697090" w:rsidRDefault="00697090" w:rsidP="00697090">
      <w:pPr>
        <w:pStyle w:val="a5"/>
        <w:shd w:val="clear" w:color="auto" w:fill="E9F3FD"/>
        <w:spacing w:before="0" w:beforeAutospacing="0" w:after="0" w:afterAutospacing="0" w:line="480" w:lineRule="auto"/>
        <w:ind w:firstLine="480"/>
        <w:jc w:val="both"/>
        <w:rPr>
          <w:rFonts w:ascii="微软雅黑" w:eastAsia="微软雅黑" w:hAnsi="微软雅黑" w:hint="eastAsia"/>
          <w:color w:val="000000"/>
          <w:sz w:val="32"/>
          <w:szCs w:val="32"/>
        </w:rPr>
      </w:pPr>
      <w:r>
        <w:rPr>
          <w:rFonts w:ascii="黑体" w:eastAsia="黑体" w:hAnsi="黑体" w:hint="eastAsia"/>
          <w:color w:val="000000"/>
          <w:sz w:val="32"/>
          <w:szCs w:val="32"/>
        </w:rPr>
        <w:t>四、申报时限</w:t>
      </w:r>
    </w:p>
    <w:p w14:paraId="1A609CB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（一）项目申报单位网上申报时间为：2022年</w:t>
      </w:r>
      <w:r>
        <w:rPr>
          <w:rFonts w:ascii="仿宋" w:eastAsia="仿宋" w:hAnsi="仿宋" w:cs="Times New Roman" w:hint="eastAsia"/>
          <w:color w:val="000000"/>
          <w:sz w:val="32"/>
          <w:szCs w:val="32"/>
        </w:rPr>
        <w:t>7</w:t>
      </w:r>
      <w:r>
        <w:rPr>
          <w:rFonts w:ascii="仿宋" w:eastAsia="仿宋" w:hAnsi="仿宋" w:hint="eastAsia"/>
          <w:color w:val="000000"/>
          <w:sz w:val="32"/>
          <w:szCs w:val="32"/>
        </w:rPr>
        <w:t>月</w:t>
      </w:r>
      <w:r>
        <w:rPr>
          <w:rFonts w:ascii="仿宋" w:eastAsia="仿宋" w:hAnsi="仿宋" w:cs="Times New Roman" w:hint="eastAsia"/>
          <w:color w:val="000000"/>
          <w:sz w:val="32"/>
          <w:szCs w:val="32"/>
        </w:rPr>
        <w:t>20</w:t>
      </w:r>
      <w:r>
        <w:rPr>
          <w:rFonts w:ascii="仿宋" w:eastAsia="仿宋" w:hAnsi="仿宋" w:hint="eastAsia"/>
          <w:color w:val="000000"/>
          <w:sz w:val="32"/>
          <w:szCs w:val="32"/>
        </w:rPr>
        <w:t>日－2022年</w:t>
      </w:r>
      <w:r>
        <w:rPr>
          <w:rFonts w:ascii="仿宋" w:eastAsia="仿宋" w:hAnsi="仿宋" w:cs="Times New Roman" w:hint="eastAsia"/>
          <w:color w:val="000000"/>
          <w:sz w:val="32"/>
          <w:szCs w:val="32"/>
        </w:rPr>
        <w:t>8</w:t>
      </w:r>
      <w:r>
        <w:rPr>
          <w:rFonts w:ascii="仿宋" w:eastAsia="仿宋" w:hAnsi="仿宋" w:hint="eastAsia"/>
          <w:color w:val="000000"/>
          <w:sz w:val="32"/>
          <w:szCs w:val="32"/>
        </w:rPr>
        <w:t>月</w:t>
      </w:r>
      <w:r>
        <w:rPr>
          <w:rFonts w:ascii="仿宋" w:eastAsia="仿宋" w:hAnsi="仿宋" w:cs="Times New Roman" w:hint="eastAsia"/>
          <w:color w:val="000000"/>
          <w:sz w:val="32"/>
          <w:szCs w:val="32"/>
        </w:rPr>
        <w:t>26</w:t>
      </w:r>
      <w:r>
        <w:rPr>
          <w:rFonts w:ascii="仿宋" w:eastAsia="仿宋" w:hAnsi="仿宋" w:hint="eastAsia"/>
          <w:color w:val="000000"/>
          <w:sz w:val="32"/>
          <w:szCs w:val="32"/>
        </w:rPr>
        <w:t>日</w:t>
      </w:r>
      <w:r>
        <w:rPr>
          <w:rFonts w:ascii="仿宋" w:eastAsia="仿宋" w:hAnsi="仿宋" w:cs="Times New Roman" w:hint="eastAsia"/>
          <w:color w:val="000000"/>
          <w:sz w:val="32"/>
          <w:szCs w:val="32"/>
        </w:rPr>
        <w:t>18</w:t>
      </w:r>
      <w:r>
        <w:rPr>
          <w:rFonts w:ascii="仿宋" w:eastAsia="仿宋" w:hAnsi="仿宋" w:hint="eastAsia"/>
          <w:color w:val="000000"/>
          <w:sz w:val="32"/>
          <w:szCs w:val="32"/>
        </w:rPr>
        <w:t>时。四川省科技管理信息系统将在申报截止时间</w:t>
      </w:r>
      <w:r>
        <w:rPr>
          <w:rFonts w:ascii="仿宋" w:eastAsia="仿宋" w:hAnsi="仿宋" w:cs="Times New Roman" w:hint="eastAsia"/>
          <w:color w:val="000000"/>
          <w:sz w:val="32"/>
          <w:szCs w:val="32"/>
        </w:rPr>
        <w:t>2022</w:t>
      </w:r>
      <w:r>
        <w:rPr>
          <w:rFonts w:ascii="仿宋" w:eastAsia="仿宋" w:hAnsi="仿宋" w:hint="eastAsia"/>
          <w:color w:val="000000"/>
          <w:sz w:val="32"/>
          <w:szCs w:val="32"/>
        </w:rPr>
        <w:t>年</w:t>
      </w:r>
      <w:r>
        <w:rPr>
          <w:rFonts w:ascii="仿宋" w:eastAsia="仿宋" w:hAnsi="仿宋" w:cs="Times New Roman" w:hint="eastAsia"/>
          <w:color w:val="000000"/>
          <w:sz w:val="32"/>
          <w:szCs w:val="32"/>
        </w:rPr>
        <w:t>8</w:t>
      </w:r>
      <w:r>
        <w:rPr>
          <w:rFonts w:ascii="仿宋" w:eastAsia="仿宋" w:hAnsi="仿宋" w:hint="eastAsia"/>
          <w:color w:val="000000"/>
          <w:sz w:val="32"/>
          <w:szCs w:val="32"/>
        </w:rPr>
        <w:t>月</w:t>
      </w:r>
      <w:r>
        <w:rPr>
          <w:rFonts w:ascii="仿宋" w:eastAsia="仿宋" w:hAnsi="仿宋" w:cs="Times New Roman" w:hint="eastAsia"/>
          <w:color w:val="000000"/>
          <w:sz w:val="32"/>
          <w:szCs w:val="32"/>
        </w:rPr>
        <w:t>26</w:t>
      </w:r>
      <w:r>
        <w:rPr>
          <w:rFonts w:ascii="仿宋" w:eastAsia="仿宋" w:hAnsi="仿宋" w:hint="eastAsia"/>
          <w:color w:val="000000"/>
          <w:sz w:val="32"/>
          <w:szCs w:val="32"/>
        </w:rPr>
        <w:t>日</w:t>
      </w:r>
      <w:r>
        <w:rPr>
          <w:rFonts w:ascii="仿宋" w:eastAsia="仿宋" w:hAnsi="仿宋" w:cs="Times New Roman" w:hint="eastAsia"/>
          <w:color w:val="000000"/>
          <w:sz w:val="32"/>
          <w:szCs w:val="32"/>
        </w:rPr>
        <w:t>18</w:t>
      </w:r>
      <w:r>
        <w:rPr>
          <w:rFonts w:ascii="仿宋" w:eastAsia="仿宋" w:hAnsi="仿宋" w:hint="eastAsia"/>
          <w:color w:val="000000"/>
          <w:sz w:val="32"/>
          <w:szCs w:val="32"/>
        </w:rPr>
        <w:t>时自动关闭。</w:t>
      </w:r>
    </w:p>
    <w:p w14:paraId="0768C9DD"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（二）项目申报单位在线将申报书提交至推荐单位，具体截止时间以各推荐单位通知为准，逾期不予受理。</w:t>
      </w:r>
    </w:p>
    <w:p w14:paraId="5A14CB4C"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lastRenderedPageBreak/>
        <w:t>（三）推荐单位报推荐函、项目汇总表截止时间：2022年</w:t>
      </w:r>
      <w:r>
        <w:rPr>
          <w:rFonts w:ascii="仿宋" w:eastAsia="仿宋" w:hAnsi="仿宋" w:cs="Times New Roman" w:hint="eastAsia"/>
          <w:color w:val="000000"/>
          <w:sz w:val="32"/>
          <w:szCs w:val="32"/>
        </w:rPr>
        <w:t>9</w:t>
      </w:r>
      <w:r>
        <w:rPr>
          <w:rFonts w:ascii="仿宋" w:eastAsia="仿宋" w:hAnsi="仿宋" w:hint="eastAsia"/>
          <w:color w:val="000000"/>
          <w:sz w:val="32"/>
          <w:szCs w:val="32"/>
        </w:rPr>
        <w:t>月</w:t>
      </w:r>
      <w:r>
        <w:rPr>
          <w:rFonts w:ascii="仿宋" w:eastAsia="仿宋" w:hAnsi="仿宋" w:cs="Times New Roman" w:hint="eastAsia"/>
          <w:color w:val="000000"/>
          <w:sz w:val="32"/>
          <w:szCs w:val="32"/>
        </w:rPr>
        <w:t>2</w:t>
      </w:r>
      <w:r>
        <w:rPr>
          <w:rFonts w:ascii="仿宋" w:eastAsia="仿宋" w:hAnsi="仿宋" w:hint="eastAsia"/>
          <w:color w:val="000000"/>
          <w:sz w:val="32"/>
          <w:szCs w:val="32"/>
        </w:rPr>
        <w:t>日</w:t>
      </w:r>
      <w:r>
        <w:rPr>
          <w:rFonts w:ascii="仿宋" w:eastAsia="仿宋" w:hAnsi="仿宋" w:cs="Times New Roman" w:hint="eastAsia"/>
          <w:color w:val="000000"/>
          <w:sz w:val="32"/>
          <w:szCs w:val="32"/>
        </w:rPr>
        <w:t>18</w:t>
      </w:r>
      <w:r>
        <w:rPr>
          <w:rFonts w:ascii="仿宋" w:eastAsia="仿宋" w:hAnsi="仿宋" w:hint="eastAsia"/>
          <w:color w:val="000000"/>
          <w:sz w:val="32"/>
          <w:szCs w:val="32"/>
        </w:rPr>
        <w:t>时，逾期不予受理。</w:t>
      </w:r>
    </w:p>
    <w:p w14:paraId="6AC7FC4C" w14:textId="77777777" w:rsidR="00697090" w:rsidRDefault="00697090" w:rsidP="00697090">
      <w:pPr>
        <w:pStyle w:val="a5"/>
        <w:shd w:val="clear" w:color="auto" w:fill="E9F3FD"/>
        <w:spacing w:before="0" w:beforeAutospacing="0" w:after="0" w:afterAutospacing="0" w:line="480" w:lineRule="auto"/>
        <w:ind w:firstLine="480"/>
        <w:jc w:val="both"/>
        <w:rPr>
          <w:rFonts w:ascii="微软雅黑" w:eastAsia="微软雅黑" w:hAnsi="微软雅黑" w:hint="eastAsia"/>
          <w:color w:val="000000"/>
          <w:sz w:val="32"/>
          <w:szCs w:val="32"/>
        </w:rPr>
      </w:pPr>
      <w:r>
        <w:rPr>
          <w:rFonts w:ascii="黑体" w:eastAsia="黑体" w:hAnsi="黑体" w:hint="eastAsia"/>
          <w:color w:val="000000"/>
          <w:sz w:val="32"/>
          <w:szCs w:val="32"/>
        </w:rPr>
        <w:t>五、材料报送</w:t>
      </w:r>
    </w:p>
    <w:p w14:paraId="1526D9B6"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为减轻科研人员和申报单位负担，项目申报时暂不提交项目申报书纸件。待申报项目立项公示后，另行通知申报</w:t>
      </w:r>
      <w:proofErr w:type="gramStart"/>
      <w:r>
        <w:rPr>
          <w:rFonts w:ascii="仿宋" w:eastAsia="仿宋" w:hAnsi="仿宋" w:hint="eastAsia"/>
          <w:color w:val="000000"/>
          <w:sz w:val="32"/>
          <w:szCs w:val="32"/>
        </w:rPr>
        <w:t>书纸件报送</w:t>
      </w:r>
      <w:proofErr w:type="gramEnd"/>
      <w:r>
        <w:rPr>
          <w:rFonts w:ascii="仿宋" w:eastAsia="仿宋" w:hAnsi="仿宋" w:hint="eastAsia"/>
          <w:color w:val="000000"/>
          <w:sz w:val="32"/>
          <w:szCs w:val="32"/>
        </w:rPr>
        <w:t>。未立项项目无需报送纸件。</w:t>
      </w:r>
    </w:p>
    <w:p w14:paraId="0E7AD664"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推荐函、项目汇总表寄送地址：</w:t>
      </w:r>
    </w:p>
    <w:p w14:paraId="197F6172"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科技厅地址：成都市学道街39号，科技厅</w:t>
      </w:r>
      <w:r>
        <w:rPr>
          <w:rFonts w:ascii="仿宋" w:eastAsia="仿宋" w:hAnsi="仿宋" w:cs="Times New Roman" w:hint="eastAsia"/>
          <w:color w:val="000000"/>
          <w:sz w:val="32"/>
          <w:szCs w:val="32"/>
        </w:rPr>
        <w:t>322</w:t>
      </w:r>
      <w:r>
        <w:rPr>
          <w:rFonts w:ascii="仿宋" w:eastAsia="仿宋" w:hAnsi="仿宋" w:hint="eastAsia"/>
          <w:color w:val="000000"/>
          <w:sz w:val="32"/>
          <w:szCs w:val="32"/>
        </w:rPr>
        <w:t>室，联系人：</w:t>
      </w:r>
      <w:proofErr w:type="gramStart"/>
      <w:r>
        <w:rPr>
          <w:rFonts w:ascii="仿宋" w:eastAsia="仿宋" w:hAnsi="仿宋" w:hint="eastAsia"/>
          <w:color w:val="000000"/>
          <w:sz w:val="32"/>
          <w:szCs w:val="32"/>
        </w:rPr>
        <w:t>屈智</w:t>
      </w:r>
      <w:proofErr w:type="gramEnd"/>
      <w:r>
        <w:rPr>
          <w:rFonts w:ascii="仿宋" w:eastAsia="仿宋" w:hAnsi="仿宋" w:cs="Times New Roman" w:hint="eastAsia"/>
          <w:color w:val="000000"/>
          <w:sz w:val="32"/>
          <w:szCs w:val="32"/>
        </w:rPr>
        <w:t>028-86671416</w:t>
      </w:r>
      <w:r>
        <w:rPr>
          <w:rFonts w:ascii="仿宋" w:eastAsia="仿宋" w:hAnsi="仿宋" w:hint="eastAsia"/>
          <w:color w:val="000000"/>
          <w:sz w:val="32"/>
          <w:szCs w:val="32"/>
        </w:rPr>
        <w:t>，</w:t>
      </w:r>
      <w:r>
        <w:rPr>
          <w:rFonts w:ascii="仿宋" w:eastAsia="仿宋" w:hAnsi="仿宋" w:cs="Times New Roman" w:hint="eastAsia"/>
          <w:color w:val="000000"/>
          <w:sz w:val="32"/>
          <w:szCs w:val="32"/>
        </w:rPr>
        <w:t>028-86663469</w:t>
      </w:r>
      <w:r>
        <w:rPr>
          <w:rFonts w:ascii="仿宋" w:eastAsia="仿宋" w:hAnsi="仿宋" w:hint="eastAsia"/>
          <w:color w:val="000000"/>
          <w:sz w:val="32"/>
          <w:szCs w:val="32"/>
        </w:rPr>
        <w:t>（传真）。</w:t>
      </w:r>
    </w:p>
    <w:p w14:paraId="46C9FED9"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财政厅地址：成都市南新街37号，财政厅</w:t>
      </w:r>
      <w:r>
        <w:rPr>
          <w:rFonts w:ascii="仿宋" w:eastAsia="仿宋" w:hAnsi="仿宋" w:cs="Times New Roman" w:hint="eastAsia"/>
          <w:color w:val="000000"/>
          <w:sz w:val="32"/>
          <w:szCs w:val="32"/>
        </w:rPr>
        <w:t>606</w:t>
      </w:r>
      <w:r>
        <w:rPr>
          <w:rFonts w:ascii="仿宋" w:eastAsia="仿宋" w:hAnsi="仿宋" w:hint="eastAsia"/>
          <w:color w:val="000000"/>
          <w:sz w:val="32"/>
          <w:szCs w:val="32"/>
        </w:rPr>
        <w:t>室，联系人：</w:t>
      </w:r>
      <w:proofErr w:type="gramStart"/>
      <w:r>
        <w:rPr>
          <w:rFonts w:ascii="仿宋" w:eastAsia="仿宋" w:hAnsi="仿宋" w:hint="eastAsia"/>
          <w:color w:val="000000"/>
          <w:sz w:val="32"/>
          <w:szCs w:val="32"/>
        </w:rPr>
        <w:t>卿杰</w:t>
      </w:r>
      <w:proofErr w:type="gramEnd"/>
      <w:r>
        <w:rPr>
          <w:rFonts w:ascii="仿宋" w:eastAsia="仿宋" w:hAnsi="仿宋" w:cs="Times New Roman" w:hint="eastAsia"/>
          <w:color w:val="000000"/>
          <w:sz w:val="32"/>
          <w:szCs w:val="32"/>
        </w:rPr>
        <w:t>028-86679421</w:t>
      </w:r>
      <w:r>
        <w:rPr>
          <w:rFonts w:ascii="仿宋" w:eastAsia="仿宋" w:hAnsi="仿宋" w:hint="eastAsia"/>
          <w:color w:val="000000"/>
          <w:sz w:val="32"/>
          <w:szCs w:val="32"/>
        </w:rPr>
        <w:t>（传真）。</w:t>
      </w:r>
    </w:p>
    <w:p w14:paraId="4E4299A8" w14:textId="77777777" w:rsidR="00697090" w:rsidRDefault="00697090" w:rsidP="00697090">
      <w:pPr>
        <w:pStyle w:val="a5"/>
        <w:shd w:val="clear" w:color="auto" w:fill="E9F3FD"/>
        <w:spacing w:before="0" w:beforeAutospacing="0" w:after="0" w:afterAutospacing="0" w:line="480" w:lineRule="auto"/>
        <w:ind w:firstLine="480"/>
        <w:jc w:val="both"/>
        <w:rPr>
          <w:rFonts w:ascii="微软雅黑" w:eastAsia="微软雅黑" w:hAnsi="微软雅黑" w:hint="eastAsia"/>
          <w:color w:val="000000"/>
          <w:sz w:val="32"/>
          <w:szCs w:val="32"/>
        </w:rPr>
      </w:pPr>
      <w:r>
        <w:rPr>
          <w:rFonts w:ascii="黑体" w:eastAsia="黑体" w:hAnsi="黑体" w:hint="eastAsia"/>
          <w:color w:val="000000"/>
          <w:sz w:val="32"/>
          <w:szCs w:val="32"/>
        </w:rPr>
        <w:t>六、申报咨询</w:t>
      </w:r>
    </w:p>
    <w:p w14:paraId="6C0D9F2A"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（一）申报指南咨询。</w:t>
      </w:r>
    </w:p>
    <w:p w14:paraId="61A005FE"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1.</w:t>
      </w:r>
      <w:r>
        <w:rPr>
          <w:rFonts w:ascii="仿宋" w:eastAsia="仿宋" w:hAnsi="仿宋" w:hint="eastAsia"/>
          <w:color w:val="000000"/>
          <w:sz w:val="32"/>
          <w:szCs w:val="32"/>
        </w:rPr>
        <w:t>四川省自然科学基金，刘雪娟028-86717593，028-86</w:t>
      </w:r>
      <w:r>
        <w:rPr>
          <w:rFonts w:ascii="仿宋" w:eastAsia="仿宋" w:hAnsi="仿宋" w:cs="Times New Roman" w:hint="eastAsia"/>
          <w:color w:val="000000"/>
          <w:sz w:val="32"/>
          <w:szCs w:val="32"/>
        </w:rPr>
        <w:t>671925</w:t>
      </w:r>
      <w:r>
        <w:rPr>
          <w:rFonts w:ascii="仿宋" w:eastAsia="仿宋" w:hAnsi="仿宋" w:hint="eastAsia"/>
          <w:color w:val="000000"/>
          <w:sz w:val="32"/>
          <w:szCs w:val="32"/>
        </w:rPr>
        <w:t>；</w:t>
      </w:r>
    </w:p>
    <w:p w14:paraId="5312C54D"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2.</w:t>
      </w:r>
      <w:r>
        <w:rPr>
          <w:rFonts w:ascii="仿宋" w:eastAsia="仿宋" w:hAnsi="仿宋" w:hint="eastAsia"/>
          <w:color w:val="000000"/>
          <w:sz w:val="32"/>
          <w:szCs w:val="32"/>
        </w:rPr>
        <w:t>高新技术领域，王先进028-86730755，</w:t>
      </w:r>
      <w:r>
        <w:rPr>
          <w:rFonts w:ascii="仿宋" w:eastAsia="仿宋" w:hAnsi="仿宋" w:cs="Times New Roman" w:hint="eastAsia"/>
          <w:color w:val="000000"/>
          <w:sz w:val="32"/>
          <w:szCs w:val="32"/>
        </w:rPr>
        <w:t>61999334</w:t>
      </w:r>
      <w:r>
        <w:rPr>
          <w:rFonts w:ascii="仿宋" w:eastAsia="仿宋" w:hAnsi="仿宋" w:hint="eastAsia"/>
          <w:color w:val="000000"/>
          <w:sz w:val="32"/>
          <w:szCs w:val="32"/>
        </w:rPr>
        <w:t>；</w:t>
      </w:r>
    </w:p>
    <w:p w14:paraId="1228079F"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3.</w:t>
      </w:r>
      <w:r>
        <w:rPr>
          <w:rFonts w:ascii="仿宋" w:eastAsia="仿宋" w:hAnsi="仿宋" w:hint="eastAsia"/>
          <w:color w:val="000000"/>
          <w:sz w:val="32"/>
          <w:szCs w:val="32"/>
        </w:rPr>
        <w:t>农业农村领域，聂炜玮028-86711518；</w:t>
      </w:r>
    </w:p>
    <w:p w14:paraId="24B920C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4.</w:t>
      </w:r>
      <w:r>
        <w:rPr>
          <w:rFonts w:ascii="仿宋" w:eastAsia="仿宋" w:hAnsi="仿宋" w:hint="eastAsia"/>
          <w:color w:val="000000"/>
          <w:sz w:val="32"/>
          <w:szCs w:val="32"/>
        </w:rPr>
        <w:t>社会发展领域，贺婧028-86657015；</w:t>
      </w:r>
    </w:p>
    <w:p w14:paraId="6D2B26BE"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5.</w:t>
      </w:r>
      <w:r>
        <w:rPr>
          <w:rFonts w:ascii="仿宋" w:eastAsia="仿宋" w:hAnsi="仿宋" w:hint="eastAsia"/>
          <w:color w:val="000000"/>
          <w:sz w:val="32"/>
          <w:szCs w:val="32"/>
        </w:rPr>
        <w:t>区域创新合作，何修邦028-86730010；</w:t>
      </w:r>
    </w:p>
    <w:p w14:paraId="2B7A268F"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6.</w:t>
      </w:r>
      <w:r>
        <w:rPr>
          <w:rFonts w:ascii="仿宋" w:eastAsia="仿宋" w:hAnsi="仿宋" w:hint="eastAsia"/>
          <w:color w:val="000000"/>
          <w:sz w:val="32"/>
          <w:szCs w:val="32"/>
        </w:rPr>
        <w:t>国际科技创新/港澳台科技创新合作</w:t>
      </w:r>
      <w:r>
        <w:rPr>
          <w:rFonts w:ascii="仿宋" w:eastAsia="仿宋" w:hAnsi="仿宋" w:cs="Times New Roman" w:hint="eastAsia"/>
          <w:color w:val="000000"/>
          <w:sz w:val="32"/>
          <w:szCs w:val="32"/>
        </w:rPr>
        <w:t>,</w:t>
      </w:r>
      <w:r>
        <w:rPr>
          <w:rFonts w:ascii="仿宋" w:eastAsia="仿宋" w:hAnsi="仿宋" w:hint="eastAsia"/>
          <w:color w:val="000000"/>
          <w:sz w:val="32"/>
          <w:szCs w:val="32"/>
        </w:rPr>
        <w:t>王蔡君</w:t>
      </w:r>
      <w:r>
        <w:rPr>
          <w:rFonts w:ascii="仿宋" w:eastAsia="仿宋" w:hAnsi="仿宋" w:cs="Times New Roman" w:hint="eastAsia"/>
          <w:color w:val="000000"/>
          <w:sz w:val="32"/>
          <w:szCs w:val="32"/>
        </w:rPr>
        <w:t>0</w:t>
      </w:r>
      <w:r>
        <w:rPr>
          <w:rFonts w:ascii="仿宋" w:eastAsia="仿宋" w:hAnsi="仿宋" w:hint="eastAsia"/>
          <w:color w:val="000000"/>
          <w:sz w:val="32"/>
          <w:szCs w:val="32"/>
        </w:rPr>
        <w:t>28-86613642</w:t>
      </w:r>
      <w:r>
        <w:rPr>
          <w:rFonts w:ascii="仿宋" w:eastAsia="仿宋" w:hAnsi="仿宋" w:cs="Times New Roman" w:hint="eastAsia"/>
          <w:color w:val="000000"/>
          <w:sz w:val="32"/>
          <w:szCs w:val="32"/>
        </w:rPr>
        <w:t>;</w:t>
      </w:r>
    </w:p>
    <w:p w14:paraId="08260635"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7.</w:t>
      </w:r>
      <w:r>
        <w:rPr>
          <w:rFonts w:ascii="仿宋" w:eastAsia="仿宋" w:hAnsi="仿宋" w:hint="eastAsia"/>
          <w:color w:val="000000"/>
          <w:sz w:val="32"/>
          <w:szCs w:val="32"/>
        </w:rPr>
        <w:t>省院省校科技创新合作，刘雪娟028-86717593；</w:t>
      </w:r>
    </w:p>
    <w:p w14:paraId="35C8D2F5"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lastRenderedPageBreak/>
        <w:t>8.</w:t>
      </w:r>
      <w:r>
        <w:rPr>
          <w:rFonts w:ascii="仿宋" w:eastAsia="仿宋" w:hAnsi="仿宋" w:hint="eastAsia"/>
          <w:color w:val="000000"/>
          <w:sz w:val="32"/>
          <w:szCs w:val="32"/>
        </w:rPr>
        <w:t>科技成果转化示范，张文028-86717490；</w:t>
      </w:r>
    </w:p>
    <w:p w14:paraId="7451C13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9.</w:t>
      </w:r>
      <w:r>
        <w:rPr>
          <w:rFonts w:ascii="仿宋" w:eastAsia="仿宋" w:hAnsi="仿宋" w:hint="eastAsia"/>
          <w:color w:val="000000"/>
          <w:sz w:val="32"/>
          <w:szCs w:val="32"/>
        </w:rPr>
        <w:t>科技金融融资成本补助，王定川</w:t>
      </w:r>
      <w:r>
        <w:rPr>
          <w:rFonts w:ascii="仿宋" w:eastAsia="仿宋" w:hAnsi="仿宋" w:cs="Times New Roman" w:hint="eastAsia"/>
          <w:color w:val="000000"/>
          <w:sz w:val="32"/>
          <w:szCs w:val="32"/>
        </w:rPr>
        <w:t>028-86669180</w:t>
      </w:r>
      <w:r>
        <w:rPr>
          <w:rFonts w:ascii="仿宋" w:eastAsia="仿宋" w:hAnsi="仿宋" w:hint="eastAsia"/>
          <w:color w:val="000000"/>
          <w:sz w:val="32"/>
          <w:szCs w:val="32"/>
        </w:rPr>
        <w:t>；</w:t>
      </w:r>
    </w:p>
    <w:p w14:paraId="7F6E4E5E"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10.</w:t>
      </w:r>
      <w:r>
        <w:rPr>
          <w:rFonts w:ascii="仿宋" w:eastAsia="仿宋" w:hAnsi="仿宋" w:hint="eastAsia"/>
          <w:color w:val="000000"/>
          <w:sz w:val="32"/>
          <w:szCs w:val="32"/>
        </w:rPr>
        <w:t>农业科技成果转化</w:t>
      </w:r>
      <w:r>
        <w:rPr>
          <w:rFonts w:ascii="仿宋" w:eastAsia="仿宋" w:hAnsi="仿宋" w:cs="Times New Roman" w:hint="eastAsia"/>
          <w:color w:val="000000"/>
          <w:sz w:val="32"/>
          <w:szCs w:val="32"/>
        </w:rPr>
        <w:t>,</w:t>
      </w:r>
      <w:r>
        <w:rPr>
          <w:rFonts w:ascii="仿宋" w:eastAsia="仿宋" w:hAnsi="仿宋" w:hint="eastAsia"/>
          <w:color w:val="000000"/>
          <w:sz w:val="32"/>
          <w:szCs w:val="32"/>
        </w:rPr>
        <w:t>蔡文开028-86783713；</w:t>
      </w:r>
    </w:p>
    <w:p w14:paraId="45C161DC"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11.</w:t>
      </w:r>
      <w:r>
        <w:rPr>
          <w:rFonts w:ascii="仿宋" w:eastAsia="仿宋" w:hAnsi="仿宋" w:hint="eastAsia"/>
          <w:color w:val="000000"/>
          <w:sz w:val="32"/>
          <w:szCs w:val="32"/>
        </w:rPr>
        <w:t>软科学，卢忠伟028-86668420</w:t>
      </w:r>
      <w:r>
        <w:rPr>
          <w:rFonts w:ascii="仿宋" w:eastAsia="仿宋" w:hAnsi="仿宋" w:cs="Times New Roman" w:hint="eastAsia"/>
          <w:color w:val="000000"/>
          <w:sz w:val="32"/>
          <w:szCs w:val="32"/>
        </w:rPr>
        <w:t>;</w:t>
      </w:r>
    </w:p>
    <w:p w14:paraId="26D41C8D"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12.</w:t>
      </w:r>
      <w:r>
        <w:rPr>
          <w:rFonts w:ascii="仿宋" w:eastAsia="仿宋" w:hAnsi="仿宋" w:hint="eastAsia"/>
          <w:color w:val="000000"/>
          <w:sz w:val="32"/>
          <w:szCs w:val="32"/>
        </w:rPr>
        <w:t>科研院所改革发展，罗实军，028-86719619；</w:t>
      </w:r>
    </w:p>
    <w:p w14:paraId="325808B8"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13.</w:t>
      </w:r>
      <w:r>
        <w:rPr>
          <w:rFonts w:ascii="仿宋" w:eastAsia="仿宋" w:hAnsi="仿宋" w:hint="eastAsia"/>
          <w:color w:val="000000"/>
          <w:sz w:val="32"/>
          <w:szCs w:val="32"/>
        </w:rPr>
        <w:t>四川高端引智计划，</w:t>
      </w:r>
      <w:proofErr w:type="gramStart"/>
      <w:r>
        <w:rPr>
          <w:rFonts w:ascii="仿宋" w:eastAsia="仿宋" w:hAnsi="仿宋" w:hint="eastAsia"/>
          <w:color w:val="000000"/>
          <w:sz w:val="32"/>
          <w:szCs w:val="32"/>
        </w:rPr>
        <w:t>李庆洪</w:t>
      </w:r>
      <w:proofErr w:type="gramEnd"/>
      <w:r>
        <w:rPr>
          <w:rFonts w:ascii="仿宋" w:eastAsia="仿宋" w:hAnsi="仿宋" w:hint="eastAsia"/>
          <w:color w:val="000000"/>
          <w:sz w:val="32"/>
          <w:szCs w:val="32"/>
        </w:rPr>
        <w:t>028-86720583；</w:t>
      </w:r>
    </w:p>
    <w:p w14:paraId="765336DC"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14.</w:t>
      </w:r>
      <w:r>
        <w:rPr>
          <w:rFonts w:ascii="仿宋" w:eastAsia="仿宋" w:hAnsi="仿宋" w:hint="eastAsia"/>
          <w:color w:val="000000"/>
          <w:sz w:val="32"/>
          <w:szCs w:val="32"/>
        </w:rPr>
        <w:t>科学技术普及，黄文超028-86718520；</w:t>
      </w:r>
    </w:p>
    <w:p w14:paraId="716C82B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cs="Times New Roman" w:hint="eastAsia"/>
          <w:color w:val="000000"/>
          <w:sz w:val="32"/>
          <w:szCs w:val="32"/>
        </w:rPr>
        <w:t>15.</w:t>
      </w:r>
      <w:r>
        <w:rPr>
          <w:rFonts w:ascii="仿宋" w:eastAsia="仿宋" w:hAnsi="仿宋" w:hint="eastAsia"/>
          <w:color w:val="000000"/>
          <w:sz w:val="32"/>
          <w:szCs w:val="32"/>
        </w:rPr>
        <w:t>科技创新创业人才及苗子工程，叶千</w:t>
      </w:r>
      <w:proofErr w:type="gramStart"/>
      <w:r>
        <w:rPr>
          <w:rFonts w:ascii="仿宋" w:eastAsia="仿宋" w:hAnsi="仿宋" w:hint="eastAsia"/>
          <w:color w:val="000000"/>
          <w:sz w:val="32"/>
          <w:szCs w:val="32"/>
        </w:rPr>
        <w:t>028</w:t>
      </w:r>
      <w:proofErr w:type="gramEnd"/>
      <w:r>
        <w:rPr>
          <w:rFonts w:ascii="仿宋" w:eastAsia="仿宋" w:hAnsi="仿宋" w:hint="eastAsia"/>
          <w:color w:val="000000"/>
          <w:sz w:val="32"/>
          <w:szCs w:val="32"/>
        </w:rPr>
        <w:t>-86728520。</w:t>
      </w:r>
    </w:p>
    <w:p w14:paraId="6ADF9CCA"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（二）申报流程咨询（咨询时间：工作日8</w:t>
      </w:r>
      <w:r>
        <w:rPr>
          <w:rFonts w:ascii="仿宋" w:eastAsia="仿宋" w:hAnsi="仿宋" w:cs="Times New Roman" w:hint="eastAsia"/>
          <w:color w:val="000000"/>
          <w:sz w:val="32"/>
          <w:szCs w:val="32"/>
        </w:rPr>
        <w:t>:</w:t>
      </w:r>
      <w:r>
        <w:rPr>
          <w:rFonts w:ascii="仿宋" w:eastAsia="仿宋" w:hAnsi="仿宋" w:hint="eastAsia"/>
          <w:color w:val="000000"/>
          <w:sz w:val="32"/>
          <w:szCs w:val="32"/>
        </w:rPr>
        <w:t>30－</w:t>
      </w:r>
      <w:r>
        <w:rPr>
          <w:rFonts w:ascii="仿宋" w:eastAsia="仿宋" w:hAnsi="仿宋" w:cs="Times New Roman" w:hint="eastAsia"/>
          <w:color w:val="000000"/>
          <w:sz w:val="32"/>
          <w:szCs w:val="32"/>
        </w:rPr>
        <w:t>12:</w:t>
      </w:r>
      <w:r>
        <w:rPr>
          <w:rFonts w:ascii="仿宋" w:eastAsia="仿宋" w:hAnsi="仿宋" w:hint="eastAsia"/>
          <w:color w:val="000000"/>
          <w:sz w:val="32"/>
          <w:szCs w:val="32"/>
        </w:rPr>
        <w:t>00,14:00－18:00）。</w:t>
      </w:r>
    </w:p>
    <w:p w14:paraId="1F8EEA65"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杨欣028-86715358，</w:t>
      </w:r>
      <w:proofErr w:type="gramStart"/>
      <w:r>
        <w:rPr>
          <w:rFonts w:ascii="仿宋" w:eastAsia="仿宋" w:hAnsi="仿宋" w:hint="eastAsia"/>
          <w:color w:val="000000"/>
          <w:sz w:val="32"/>
          <w:szCs w:val="32"/>
        </w:rPr>
        <w:t>屈智</w:t>
      </w:r>
      <w:proofErr w:type="gramEnd"/>
      <w:r>
        <w:rPr>
          <w:rFonts w:ascii="仿宋" w:eastAsia="仿宋" w:hAnsi="仿宋" w:cs="Times New Roman" w:hint="eastAsia"/>
          <w:color w:val="000000"/>
          <w:sz w:val="32"/>
          <w:szCs w:val="32"/>
        </w:rPr>
        <w:t>028-86671416</w:t>
      </w:r>
      <w:r>
        <w:rPr>
          <w:rFonts w:ascii="仿宋" w:eastAsia="仿宋" w:hAnsi="仿宋" w:hint="eastAsia"/>
          <w:color w:val="000000"/>
          <w:sz w:val="32"/>
          <w:szCs w:val="32"/>
        </w:rPr>
        <w:t>，郑博</w:t>
      </w:r>
      <w:r>
        <w:rPr>
          <w:rFonts w:ascii="仿宋" w:eastAsia="仿宋" w:hAnsi="仿宋" w:cs="Times New Roman" w:hint="eastAsia"/>
          <w:color w:val="000000"/>
          <w:sz w:val="32"/>
          <w:szCs w:val="32"/>
        </w:rPr>
        <w:t>028-86726725</w:t>
      </w:r>
      <w:r>
        <w:rPr>
          <w:rFonts w:ascii="仿宋" w:eastAsia="仿宋" w:hAnsi="仿宋" w:hint="eastAsia"/>
          <w:color w:val="000000"/>
          <w:sz w:val="32"/>
          <w:szCs w:val="32"/>
        </w:rPr>
        <w:t>，程小娟</w:t>
      </w:r>
      <w:r>
        <w:rPr>
          <w:rFonts w:ascii="仿宋" w:eastAsia="仿宋" w:hAnsi="仿宋" w:cs="Times New Roman" w:hint="eastAsia"/>
          <w:color w:val="000000"/>
          <w:sz w:val="32"/>
          <w:szCs w:val="32"/>
        </w:rPr>
        <w:t>028-86726087</w:t>
      </w:r>
      <w:r>
        <w:rPr>
          <w:rFonts w:ascii="仿宋" w:eastAsia="仿宋" w:hAnsi="仿宋" w:hint="eastAsia"/>
          <w:color w:val="000000"/>
          <w:sz w:val="32"/>
          <w:szCs w:val="32"/>
        </w:rPr>
        <w:t>。</w:t>
      </w:r>
    </w:p>
    <w:p w14:paraId="48C2E5A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（三）技术支持热线（咨询时间：工作日9:00－</w:t>
      </w:r>
      <w:r>
        <w:rPr>
          <w:rFonts w:ascii="仿宋" w:eastAsia="仿宋" w:hAnsi="仿宋" w:cs="Times New Roman" w:hint="eastAsia"/>
          <w:color w:val="000000"/>
          <w:sz w:val="32"/>
          <w:szCs w:val="32"/>
        </w:rPr>
        <w:t>17</w:t>
      </w:r>
      <w:r>
        <w:rPr>
          <w:rFonts w:ascii="仿宋" w:eastAsia="仿宋" w:hAnsi="仿宋" w:hint="eastAsia"/>
          <w:color w:val="000000"/>
          <w:sz w:val="32"/>
          <w:szCs w:val="32"/>
        </w:rPr>
        <w:t>:00）。</w:t>
      </w:r>
    </w:p>
    <w:p w14:paraId="77F12403"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张波028-85249950，陈丽桦</w:t>
      </w:r>
      <w:r>
        <w:rPr>
          <w:rFonts w:ascii="仿宋" w:eastAsia="仿宋" w:hAnsi="仿宋" w:cs="Times New Roman" w:hint="eastAsia"/>
          <w:color w:val="000000"/>
          <w:sz w:val="32"/>
          <w:szCs w:val="32"/>
        </w:rPr>
        <w:t>028-65238305</w:t>
      </w:r>
      <w:r>
        <w:rPr>
          <w:rFonts w:ascii="仿宋" w:eastAsia="仿宋" w:hAnsi="仿宋" w:hint="eastAsia"/>
          <w:color w:val="000000"/>
          <w:sz w:val="32"/>
          <w:szCs w:val="32"/>
        </w:rPr>
        <w:t>，黄骥</w:t>
      </w:r>
      <w:r>
        <w:rPr>
          <w:rFonts w:ascii="仿宋" w:eastAsia="仿宋" w:hAnsi="仿宋" w:cs="Times New Roman" w:hint="eastAsia"/>
          <w:color w:val="000000"/>
          <w:sz w:val="32"/>
          <w:szCs w:val="32"/>
        </w:rPr>
        <w:t>028-65238321</w:t>
      </w:r>
      <w:r>
        <w:rPr>
          <w:rFonts w:ascii="仿宋" w:eastAsia="仿宋" w:hAnsi="仿宋" w:hint="eastAsia"/>
          <w:color w:val="000000"/>
          <w:sz w:val="32"/>
          <w:szCs w:val="32"/>
        </w:rPr>
        <w:t>，彭杰</w:t>
      </w:r>
      <w:r>
        <w:rPr>
          <w:rFonts w:ascii="仿宋" w:eastAsia="仿宋" w:hAnsi="仿宋" w:cs="Times New Roman" w:hint="eastAsia"/>
          <w:color w:val="000000"/>
          <w:sz w:val="32"/>
          <w:szCs w:val="32"/>
        </w:rPr>
        <w:t>028-65238378</w:t>
      </w:r>
      <w:r>
        <w:rPr>
          <w:rFonts w:ascii="仿宋" w:eastAsia="仿宋" w:hAnsi="仿宋" w:hint="eastAsia"/>
          <w:color w:val="000000"/>
          <w:sz w:val="32"/>
          <w:szCs w:val="32"/>
        </w:rPr>
        <w:t>。</w:t>
      </w:r>
    </w:p>
    <w:p w14:paraId="78FF79F4" w14:textId="77777777" w:rsidR="00697090" w:rsidRDefault="00697090" w:rsidP="00697090">
      <w:pPr>
        <w:pStyle w:val="a5"/>
        <w:shd w:val="clear" w:color="auto" w:fill="E9F3FD"/>
        <w:spacing w:before="0" w:beforeAutospacing="0" w:after="0" w:afterAutospacing="0" w:line="480" w:lineRule="auto"/>
        <w:ind w:firstLine="480"/>
        <w:jc w:val="both"/>
        <w:rPr>
          <w:rFonts w:ascii="微软雅黑" w:eastAsia="微软雅黑" w:hAnsi="微软雅黑" w:hint="eastAsia"/>
          <w:color w:val="000000"/>
          <w:sz w:val="32"/>
          <w:szCs w:val="32"/>
        </w:rPr>
      </w:pPr>
      <w:r>
        <w:rPr>
          <w:rFonts w:ascii="黑体" w:eastAsia="黑体" w:hAnsi="黑体" w:hint="eastAsia"/>
          <w:color w:val="000000"/>
          <w:sz w:val="32"/>
          <w:szCs w:val="32"/>
        </w:rPr>
        <w:t>七、特别申明</w:t>
      </w:r>
    </w:p>
    <w:p w14:paraId="7BF67102"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四川省科学技术厅从未委托任何单位或</w:t>
      </w:r>
      <w:proofErr w:type="gramStart"/>
      <w:r>
        <w:rPr>
          <w:rFonts w:ascii="仿宋" w:eastAsia="仿宋" w:hAnsi="仿宋" w:hint="eastAsia"/>
          <w:color w:val="000000"/>
          <w:sz w:val="32"/>
          <w:szCs w:val="32"/>
        </w:rPr>
        <w:t>个人为项目</w:t>
      </w:r>
      <w:proofErr w:type="gramEnd"/>
      <w:r>
        <w:rPr>
          <w:rFonts w:ascii="仿宋" w:eastAsia="仿宋" w:hAnsi="仿宋" w:hint="eastAsia"/>
          <w:color w:val="000000"/>
          <w:sz w:val="32"/>
          <w:szCs w:val="32"/>
        </w:rPr>
        <w:t>申报单位代理项目申报事宜，申报单位必须自主填报项目申报书。凡是购买、或委托代写项目申报书，或是提供虚假证明材料的，一经发现并查实，即视为骗取财政资金，一律不予受理、取消申报资格或撤销立项项目，并按规定严肃处理。知情者</w:t>
      </w:r>
      <w:r>
        <w:rPr>
          <w:rFonts w:ascii="仿宋" w:eastAsia="仿宋" w:hAnsi="仿宋" w:hint="eastAsia"/>
          <w:color w:val="000000"/>
          <w:sz w:val="32"/>
          <w:szCs w:val="32"/>
        </w:rPr>
        <w:lastRenderedPageBreak/>
        <w:t>可向四川省科学技术</w:t>
      </w:r>
      <w:proofErr w:type="gramStart"/>
      <w:r>
        <w:rPr>
          <w:rFonts w:ascii="仿宋" w:eastAsia="仿宋" w:hAnsi="仿宋" w:hint="eastAsia"/>
          <w:color w:val="000000"/>
          <w:sz w:val="32"/>
          <w:szCs w:val="32"/>
        </w:rPr>
        <w:t>厅科技</w:t>
      </w:r>
      <w:proofErr w:type="gramEnd"/>
      <w:r>
        <w:rPr>
          <w:rFonts w:ascii="仿宋" w:eastAsia="仿宋" w:hAnsi="仿宋" w:hint="eastAsia"/>
          <w:color w:val="000000"/>
          <w:sz w:val="32"/>
          <w:szCs w:val="32"/>
        </w:rPr>
        <w:t>监督与诚信建设处举报，举报电话：028-86729925。</w:t>
      </w:r>
    </w:p>
    <w:p w14:paraId="385A652B"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 </w:t>
      </w:r>
    </w:p>
    <w:p w14:paraId="7EE7FDCE"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附件：</w:t>
      </w:r>
      <w:r>
        <w:rPr>
          <w:rFonts w:ascii="仿宋" w:eastAsia="仿宋" w:hAnsi="仿宋" w:cs="Times New Roman" w:hint="eastAsia"/>
          <w:color w:val="000000"/>
          <w:sz w:val="32"/>
          <w:szCs w:val="32"/>
        </w:rPr>
        <w:t>1</w:t>
      </w:r>
      <w:r>
        <w:rPr>
          <w:rFonts w:ascii="仿宋" w:eastAsia="仿宋" w:hAnsi="仿宋" w:hint="eastAsia"/>
          <w:color w:val="000000"/>
          <w:sz w:val="32"/>
          <w:szCs w:val="32"/>
        </w:rPr>
        <w:t>.2023年四川省自然科学基金项目申报指南</w:t>
      </w:r>
    </w:p>
    <w:p w14:paraId="2500CA37"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2.2023年重点研发计划（重大科技专项）申报指南</w:t>
      </w:r>
    </w:p>
    <w:p w14:paraId="2A5A558E"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3.2023年科技成果转移转化引导计划申报指南</w:t>
      </w:r>
    </w:p>
    <w:p w14:paraId="6690FD8D"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4.2023年科技创新基地（平台）和人才计划申报指南</w:t>
      </w:r>
    </w:p>
    <w:p w14:paraId="635C09AD"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p>
    <w:p w14:paraId="5CEC0A90"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p>
    <w:p w14:paraId="665E128C"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四川省科学技术厅</w:t>
      </w:r>
    </w:p>
    <w:p w14:paraId="41FA75B4" w14:textId="77777777" w:rsidR="00697090" w:rsidRDefault="00697090" w:rsidP="00697090">
      <w:pPr>
        <w:pStyle w:val="a5"/>
        <w:shd w:val="clear" w:color="auto" w:fill="E9F3FD"/>
        <w:spacing w:before="0" w:beforeAutospacing="0" w:after="0" w:afterAutospacing="0" w:line="480" w:lineRule="auto"/>
        <w:ind w:firstLine="480"/>
        <w:jc w:val="both"/>
        <w:rPr>
          <w:rFonts w:ascii="仿宋" w:eastAsia="仿宋" w:hAnsi="仿宋" w:hint="eastAsia"/>
          <w:color w:val="000000"/>
          <w:sz w:val="32"/>
          <w:szCs w:val="32"/>
        </w:rPr>
      </w:pP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 </w:t>
      </w:r>
      <w:r>
        <w:rPr>
          <w:rFonts w:ascii="仿宋" w:eastAsia="仿宋" w:hAnsi="仿宋" w:hint="eastAsia"/>
          <w:color w:val="000000"/>
          <w:sz w:val="32"/>
          <w:szCs w:val="32"/>
        </w:rPr>
        <w:t>2022年</w:t>
      </w:r>
      <w:r>
        <w:rPr>
          <w:rFonts w:ascii="仿宋" w:eastAsia="仿宋" w:hAnsi="仿宋" w:cs="Times New Roman" w:hint="eastAsia"/>
          <w:color w:val="000000"/>
          <w:sz w:val="32"/>
          <w:szCs w:val="32"/>
        </w:rPr>
        <w:t>7</w:t>
      </w:r>
      <w:r>
        <w:rPr>
          <w:rFonts w:ascii="仿宋" w:eastAsia="仿宋" w:hAnsi="仿宋" w:hint="eastAsia"/>
          <w:color w:val="000000"/>
          <w:sz w:val="32"/>
          <w:szCs w:val="32"/>
        </w:rPr>
        <w:t>月</w:t>
      </w:r>
      <w:r>
        <w:rPr>
          <w:rFonts w:ascii="仿宋" w:eastAsia="仿宋" w:hAnsi="仿宋" w:cs="Times New Roman" w:hint="eastAsia"/>
          <w:color w:val="000000"/>
          <w:sz w:val="32"/>
          <w:szCs w:val="32"/>
        </w:rPr>
        <w:t>20</w:t>
      </w:r>
      <w:r>
        <w:rPr>
          <w:rFonts w:ascii="仿宋" w:eastAsia="仿宋" w:hAnsi="仿宋" w:hint="eastAsia"/>
          <w:color w:val="000000"/>
          <w:sz w:val="32"/>
          <w:szCs w:val="32"/>
        </w:rPr>
        <w:t>日</w:t>
      </w:r>
    </w:p>
    <w:p w14:paraId="214B7AC3" w14:textId="77777777" w:rsidR="00697090" w:rsidRPr="00697090" w:rsidRDefault="00697090"/>
    <w:sectPr w:rsidR="00697090" w:rsidRPr="006970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090"/>
    <w:rsid w:val="00697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5D45E"/>
  <w15:chartTrackingRefBased/>
  <w15:docId w15:val="{4C2918B7-966A-4CA1-8D42-40BE7B85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69709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97090"/>
    <w:rPr>
      <w:color w:val="0563C1" w:themeColor="hyperlink"/>
      <w:u w:val="single"/>
    </w:rPr>
  </w:style>
  <w:style w:type="character" w:styleId="a4">
    <w:name w:val="Unresolved Mention"/>
    <w:basedOn w:val="a0"/>
    <w:uiPriority w:val="99"/>
    <w:semiHidden/>
    <w:unhideWhenUsed/>
    <w:rsid w:val="00697090"/>
    <w:rPr>
      <w:color w:val="605E5C"/>
      <w:shd w:val="clear" w:color="auto" w:fill="E1DFDD"/>
    </w:rPr>
  </w:style>
  <w:style w:type="character" w:customStyle="1" w:styleId="10">
    <w:name w:val="标题 1 字符"/>
    <w:basedOn w:val="a0"/>
    <w:link w:val="1"/>
    <w:uiPriority w:val="9"/>
    <w:rsid w:val="00697090"/>
    <w:rPr>
      <w:rFonts w:ascii="宋体" w:eastAsia="宋体" w:hAnsi="宋体" w:cs="宋体"/>
      <w:b/>
      <w:bCs/>
      <w:kern w:val="36"/>
      <w:sz w:val="48"/>
      <w:szCs w:val="48"/>
    </w:rPr>
  </w:style>
  <w:style w:type="paragraph" w:styleId="a5">
    <w:name w:val="Normal (Web)"/>
    <w:basedOn w:val="a"/>
    <w:uiPriority w:val="99"/>
    <w:semiHidden/>
    <w:unhideWhenUsed/>
    <w:rsid w:val="0069709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797130">
      <w:bodyDiv w:val="1"/>
      <w:marLeft w:val="0"/>
      <w:marRight w:val="0"/>
      <w:marTop w:val="0"/>
      <w:marBottom w:val="0"/>
      <w:divBdr>
        <w:top w:val="none" w:sz="0" w:space="0" w:color="auto"/>
        <w:left w:val="none" w:sz="0" w:space="0" w:color="auto"/>
        <w:bottom w:val="none" w:sz="0" w:space="0" w:color="auto"/>
        <w:right w:val="none" w:sz="0" w:space="0" w:color="auto"/>
      </w:divBdr>
      <w:divsChild>
        <w:div w:id="1974285443">
          <w:marLeft w:val="0"/>
          <w:marRight w:val="0"/>
          <w:marTop w:val="0"/>
          <w:marBottom w:val="0"/>
          <w:divBdr>
            <w:top w:val="none" w:sz="0" w:space="0" w:color="auto"/>
            <w:left w:val="none" w:sz="0" w:space="0" w:color="auto"/>
            <w:bottom w:val="none" w:sz="0" w:space="0" w:color="auto"/>
            <w:right w:val="none" w:sz="0" w:space="0" w:color="auto"/>
          </w:divBdr>
        </w:div>
      </w:divsChild>
    </w:div>
    <w:div w:id="1613785486">
      <w:bodyDiv w:val="1"/>
      <w:marLeft w:val="0"/>
      <w:marRight w:val="0"/>
      <w:marTop w:val="0"/>
      <w:marBottom w:val="0"/>
      <w:divBdr>
        <w:top w:val="none" w:sz="0" w:space="0" w:color="auto"/>
        <w:left w:val="none" w:sz="0" w:space="0" w:color="auto"/>
        <w:bottom w:val="none" w:sz="0" w:space="0" w:color="auto"/>
        <w:right w:val="none" w:sz="0" w:space="0" w:color="auto"/>
      </w:divBdr>
      <w:divsChild>
        <w:div w:id="985009586">
          <w:marLeft w:val="0"/>
          <w:marRight w:val="0"/>
          <w:marTop w:val="0"/>
          <w:marBottom w:val="0"/>
          <w:divBdr>
            <w:top w:val="none" w:sz="0" w:space="0" w:color="auto"/>
            <w:left w:val="none" w:sz="0" w:space="0" w:color="auto"/>
            <w:bottom w:val="none" w:sz="0" w:space="0" w:color="auto"/>
            <w:right w:val="none" w:sz="0" w:space="0" w:color="auto"/>
          </w:divBdr>
        </w:div>
      </w:divsChild>
    </w:div>
    <w:div w:id="2042321929">
      <w:bodyDiv w:val="1"/>
      <w:marLeft w:val="0"/>
      <w:marRight w:val="0"/>
      <w:marTop w:val="0"/>
      <w:marBottom w:val="0"/>
      <w:divBdr>
        <w:top w:val="none" w:sz="0" w:space="0" w:color="auto"/>
        <w:left w:val="none" w:sz="0" w:space="0" w:color="auto"/>
        <w:bottom w:val="none" w:sz="0" w:space="0" w:color="auto"/>
        <w:right w:val="none" w:sz="0" w:space="0" w:color="auto"/>
      </w:divBdr>
      <w:divsChild>
        <w:div w:id="1788426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202.61.89.12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716</Words>
  <Characters>4082</Characters>
  <Application>Microsoft Office Word</Application>
  <DocSecurity>0</DocSecurity>
  <Lines>34</Lines>
  <Paragraphs>9</Paragraphs>
  <ScaleCrop>false</ScaleCrop>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changqiang</dc:creator>
  <cp:keywords/>
  <dc:description/>
  <cp:lastModifiedBy>wu changqiang</cp:lastModifiedBy>
  <cp:revision>1</cp:revision>
  <dcterms:created xsi:type="dcterms:W3CDTF">2022-07-21T04:02:00Z</dcterms:created>
  <dcterms:modified xsi:type="dcterms:W3CDTF">2022-07-21T04:03:00Z</dcterms:modified>
</cp:coreProperties>
</file>